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59EE" w14:textId="77777777" w:rsidR="008408A1" w:rsidRPr="005504E5" w:rsidRDefault="008D64B9" w:rsidP="008D64B9">
      <w:pPr>
        <w:pStyle w:val="CenteredHeading"/>
        <w:jc w:val="left"/>
        <w:rPr>
          <w:sz w:val="28"/>
          <w:szCs w:val="28"/>
        </w:rPr>
      </w:pPr>
      <w:bookmarkStart w:id="0" w:name="_Toc156023401"/>
      <w:r w:rsidRPr="005504E5">
        <w:rPr>
          <w:sz w:val="28"/>
          <w:szCs w:val="28"/>
        </w:rPr>
        <w:t>Introduction</w:t>
      </w:r>
    </w:p>
    <w:p w14:paraId="27BBFBD8" w14:textId="37DEE110" w:rsidR="008408A1" w:rsidRPr="002640CA" w:rsidRDefault="008408A1" w:rsidP="00806EE8">
      <w:pPr>
        <w:pStyle w:val="BodyText-Append"/>
        <w:rPr>
          <w:rFonts w:ascii="Arial Narrow" w:hAnsi="Arial Narrow"/>
          <w:sz w:val="22"/>
          <w:szCs w:val="22"/>
        </w:rPr>
      </w:pPr>
      <w:r w:rsidRPr="002640CA">
        <w:rPr>
          <w:rFonts w:ascii="Arial Narrow" w:hAnsi="Arial Narrow"/>
          <w:sz w:val="22"/>
          <w:szCs w:val="22"/>
        </w:rPr>
        <w:t xml:space="preserve">To help </w:t>
      </w:r>
      <w:r w:rsidR="00C803C3">
        <w:rPr>
          <w:rFonts w:ascii="Arial Narrow" w:hAnsi="Arial Narrow"/>
          <w:sz w:val="22"/>
          <w:szCs w:val="22"/>
        </w:rPr>
        <w:t>permittees</w:t>
      </w:r>
      <w:r w:rsidR="00C803C3" w:rsidRPr="002640CA">
        <w:rPr>
          <w:rFonts w:ascii="Arial Narrow" w:hAnsi="Arial Narrow"/>
          <w:sz w:val="22"/>
          <w:szCs w:val="22"/>
        </w:rPr>
        <w:t xml:space="preserve"> </w:t>
      </w:r>
      <w:r w:rsidRPr="002640CA">
        <w:rPr>
          <w:rFonts w:ascii="Arial Narrow" w:hAnsi="Arial Narrow"/>
          <w:sz w:val="22"/>
          <w:szCs w:val="22"/>
        </w:rPr>
        <w:t xml:space="preserve">develop </w:t>
      </w:r>
      <w:r w:rsidR="008D64B9" w:rsidRPr="002640CA">
        <w:rPr>
          <w:rFonts w:ascii="Arial Narrow" w:hAnsi="Arial Narrow"/>
          <w:sz w:val="22"/>
          <w:szCs w:val="22"/>
        </w:rPr>
        <w:t>a</w:t>
      </w:r>
      <w:r w:rsidR="009613DA" w:rsidRPr="002640CA">
        <w:rPr>
          <w:rFonts w:ascii="Arial Narrow" w:hAnsi="Arial Narrow"/>
          <w:sz w:val="22"/>
          <w:szCs w:val="22"/>
        </w:rPr>
        <w:t xml:space="preserve"> </w:t>
      </w:r>
      <w:r w:rsidR="007D0D82" w:rsidRPr="002640CA">
        <w:rPr>
          <w:rFonts w:ascii="Arial Narrow" w:hAnsi="Arial Narrow"/>
          <w:sz w:val="22"/>
          <w:szCs w:val="22"/>
        </w:rPr>
        <w:t>Sampling and Analysis</w:t>
      </w:r>
      <w:r w:rsidR="009A7504" w:rsidRPr="002640CA">
        <w:rPr>
          <w:rFonts w:ascii="Arial Narrow" w:hAnsi="Arial Narrow"/>
          <w:sz w:val="22"/>
          <w:szCs w:val="22"/>
        </w:rPr>
        <w:t xml:space="preserve"> Plan</w:t>
      </w:r>
      <w:r w:rsidR="008D64B9" w:rsidRPr="002640CA">
        <w:rPr>
          <w:rFonts w:ascii="Arial Narrow" w:hAnsi="Arial Narrow"/>
          <w:sz w:val="22"/>
          <w:szCs w:val="22"/>
        </w:rPr>
        <w:t xml:space="preserve"> </w:t>
      </w:r>
      <w:r w:rsidR="007D0D82" w:rsidRPr="002640CA">
        <w:rPr>
          <w:rFonts w:ascii="Arial Narrow" w:hAnsi="Arial Narrow"/>
          <w:sz w:val="22"/>
          <w:szCs w:val="22"/>
        </w:rPr>
        <w:t xml:space="preserve">(SAP) </w:t>
      </w:r>
      <w:r w:rsidR="008D64B9" w:rsidRPr="002640CA">
        <w:rPr>
          <w:rFonts w:ascii="Arial Narrow" w:hAnsi="Arial Narrow"/>
          <w:sz w:val="22"/>
          <w:szCs w:val="22"/>
        </w:rPr>
        <w:t xml:space="preserve">that is consistent with </w:t>
      </w:r>
      <w:r w:rsidR="00847ABB" w:rsidRPr="002640CA">
        <w:rPr>
          <w:rFonts w:ascii="Arial Narrow" w:hAnsi="Arial Narrow"/>
          <w:sz w:val="22"/>
          <w:szCs w:val="22"/>
        </w:rPr>
        <w:t xml:space="preserve">the </w:t>
      </w:r>
      <w:r w:rsidR="00806EE8">
        <w:rPr>
          <w:rFonts w:ascii="Arial Narrow" w:hAnsi="Arial Narrow"/>
          <w:sz w:val="22"/>
          <w:szCs w:val="22"/>
        </w:rPr>
        <w:t>Construction</w:t>
      </w:r>
      <w:r w:rsidR="004F1C0B" w:rsidRPr="002640CA">
        <w:rPr>
          <w:rFonts w:ascii="Arial Narrow" w:hAnsi="Arial Narrow"/>
          <w:sz w:val="22"/>
          <w:szCs w:val="22"/>
        </w:rPr>
        <w:t xml:space="preserve"> General Permit</w:t>
      </w:r>
      <w:r w:rsidR="00E26951" w:rsidRPr="002640CA">
        <w:rPr>
          <w:rFonts w:ascii="Arial Narrow" w:hAnsi="Arial Narrow"/>
          <w:sz w:val="22"/>
          <w:szCs w:val="22"/>
        </w:rPr>
        <w:t xml:space="preserve"> (</w:t>
      </w:r>
      <w:r w:rsidR="00806EE8">
        <w:rPr>
          <w:rFonts w:ascii="Arial Narrow" w:hAnsi="Arial Narrow"/>
          <w:sz w:val="22"/>
          <w:szCs w:val="22"/>
        </w:rPr>
        <w:t>CGP</w:t>
      </w:r>
      <w:r w:rsidR="00E26951" w:rsidRPr="002640CA">
        <w:rPr>
          <w:rFonts w:ascii="Arial Narrow" w:hAnsi="Arial Narrow"/>
          <w:sz w:val="22"/>
          <w:szCs w:val="22"/>
        </w:rPr>
        <w:t>)</w:t>
      </w:r>
      <w:r w:rsidRPr="002640CA">
        <w:rPr>
          <w:rFonts w:ascii="Arial Narrow" w:hAnsi="Arial Narrow"/>
          <w:sz w:val="22"/>
          <w:szCs w:val="22"/>
        </w:rPr>
        <w:t xml:space="preserve">, </w:t>
      </w:r>
      <w:r w:rsidR="00033CC6">
        <w:rPr>
          <w:rFonts w:ascii="Arial Narrow" w:hAnsi="Arial Narrow"/>
          <w:sz w:val="22"/>
          <w:szCs w:val="22"/>
        </w:rPr>
        <w:t>th</w:t>
      </w:r>
      <w:r w:rsidR="00A50D13" w:rsidRPr="002640CA">
        <w:rPr>
          <w:rFonts w:ascii="Arial Narrow" w:hAnsi="Arial Narrow"/>
          <w:sz w:val="22"/>
          <w:szCs w:val="22"/>
        </w:rPr>
        <w:t xml:space="preserve">e </w:t>
      </w:r>
      <w:r w:rsidR="00A66C36" w:rsidRPr="002640CA">
        <w:rPr>
          <w:rFonts w:ascii="Arial Narrow" w:hAnsi="Arial Narrow"/>
          <w:sz w:val="22"/>
          <w:szCs w:val="22"/>
        </w:rPr>
        <w:t>Arizona Department of Environmental Quality</w:t>
      </w:r>
      <w:r w:rsidR="00DC7EA8" w:rsidRPr="002640CA">
        <w:rPr>
          <w:rFonts w:ascii="Arial Narrow" w:hAnsi="Arial Narrow"/>
          <w:sz w:val="22"/>
          <w:szCs w:val="22"/>
        </w:rPr>
        <w:t xml:space="preserve"> (ADEQ)</w:t>
      </w:r>
      <w:r w:rsidRPr="002640CA">
        <w:rPr>
          <w:rFonts w:ascii="Arial Narrow" w:hAnsi="Arial Narrow"/>
          <w:sz w:val="22"/>
          <w:szCs w:val="22"/>
        </w:rPr>
        <w:t xml:space="preserve"> has created t</w:t>
      </w:r>
      <w:r w:rsidR="001975AD" w:rsidRPr="002640CA">
        <w:rPr>
          <w:rFonts w:ascii="Arial Narrow" w:hAnsi="Arial Narrow"/>
          <w:sz w:val="22"/>
          <w:szCs w:val="22"/>
        </w:rPr>
        <w:t xml:space="preserve">his </w:t>
      </w:r>
      <w:r w:rsidR="00E5798F" w:rsidRPr="002640CA">
        <w:rPr>
          <w:rFonts w:ascii="Arial Narrow" w:hAnsi="Arial Narrow"/>
          <w:sz w:val="22"/>
          <w:szCs w:val="22"/>
        </w:rPr>
        <w:t>S</w:t>
      </w:r>
      <w:r w:rsidR="00DC7EA8" w:rsidRPr="002640CA">
        <w:rPr>
          <w:rFonts w:ascii="Arial Narrow" w:hAnsi="Arial Narrow"/>
          <w:sz w:val="22"/>
          <w:szCs w:val="22"/>
        </w:rPr>
        <w:t>A</w:t>
      </w:r>
      <w:r w:rsidR="00E5798F" w:rsidRPr="002640CA">
        <w:rPr>
          <w:rFonts w:ascii="Arial Narrow" w:hAnsi="Arial Narrow"/>
          <w:sz w:val="22"/>
          <w:szCs w:val="22"/>
        </w:rPr>
        <w:t>P T</w:t>
      </w:r>
      <w:r w:rsidR="001975AD" w:rsidRPr="002640CA">
        <w:rPr>
          <w:rFonts w:ascii="Arial Narrow" w:hAnsi="Arial Narrow"/>
          <w:sz w:val="22"/>
          <w:szCs w:val="22"/>
        </w:rPr>
        <w:t>emplate</w:t>
      </w:r>
      <w:r w:rsidR="00E5798F" w:rsidRPr="002640CA">
        <w:rPr>
          <w:rFonts w:ascii="Arial Narrow" w:hAnsi="Arial Narrow"/>
          <w:sz w:val="22"/>
          <w:szCs w:val="22"/>
        </w:rPr>
        <w:t xml:space="preserve"> (or, “the Template”)</w:t>
      </w:r>
      <w:r w:rsidR="001975AD" w:rsidRPr="002640CA">
        <w:rPr>
          <w:rFonts w:ascii="Arial Narrow" w:hAnsi="Arial Narrow"/>
          <w:sz w:val="22"/>
          <w:szCs w:val="22"/>
        </w:rPr>
        <w:t xml:space="preserve">. </w:t>
      </w:r>
      <w:r w:rsidR="00414C75" w:rsidRPr="002640CA">
        <w:rPr>
          <w:rFonts w:ascii="Arial Narrow" w:hAnsi="Arial Narrow"/>
          <w:sz w:val="22"/>
          <w:szCs w:val="22"/>
        </w:rPr>
        <w:t xml:space="preserve">Use of </w:t>
      </w:r>
      <w:r w:rsidR="00E5798F" w:rsidRPr="002640CA">
        <w:rPr>
          <w:rFonts w:ascii="Arial Narrow" w:hAnsi="Arial Narrow"/>
          <w:sz w:val="22"/>
          <w:szCs w:val="22"/>
        </w:rPr>
        <w:t>the Template</w:t>
      </w:r>
      <w:r w:rsidR="00414C75" w:rsidRPr="002640CA">
        <w:rPr>
          <w:rFonts w:ascii="Arial Narrow" w:hAnsi="Arial Narrow"/>
          <w:sz w:val="22"/>
          <w:szCs w:val="22"/>
        </w:rPr>
        <w:t xml:space="preserve"> will </w:t>
      </w:r>
      <w:r w:rsidRPr="002640CA">
        <w:rPr>
          <w:rFonts w:ascii="Arial Narrow" w:hAnsi="Arial Narrow"/>
          <w:sz w:val="22"/>
          <w:szCs w:val="22"/>
        </w:rPr>
        <w:t>help ensure that your S</w:t>
      </w:r>
      <w:r w:rsidR="00582132" w:rsidRPr="002640CA">
        <w:rPr>
          <w:rFonts w:ascii="Arial Narrow" w:hAnsi="Arial Narrow"/>
          <w:sz w:val="22"/>
          <w:szCs w:val="22"/>
        </w:rPr>
        <w:t>A</w:t>
      </w:r>
      <w:r w:rsidRPr="002640CA">
        <w:rPr>
          <w:rFonts w:ascii="Arial Narrow" w:hAnsi="Arial Narrow"/>
          <w:sz w:val="22"/>
          <w:szCs w:val="22"/>
        </w:rPr>
        <w:t xml:space="preserve">P addresses all the necessary elements </w:t>
      </w:r>
      <w:r w:rsidR="008D64B9" w:rsidRPr="002640CA">
        <w:rPr>
          <w:rFonts w:ascii="Arial Narrow" w:hAnsi="Arial Narrow"/>
          <w:sz w:val="22"/>
          <w:szCs w:val="22"/>
        </w:rPr>
        <w:t xml:space="preserve">required in Part </w:t>
      </w:r>
      <w:r w:rsidR="00806EE8">
        <w:rPr>
          <w:rFonts w:ascii="Arial Narrow" w:hAnsi="Arial Narrow"/>
          <w:sz w:val="22"/>
          <w:szCs w:val="22"/>
        </w:rPr>
        <w:t>7.2</w:t>
      </w:r>
      <w:r w:rsidR="008D64B9" w:rsidRPr="002640CA">
        <w:rPr>
          <w:rFonts w:ascii="Arial Narrow" w:hAnsi="Arial Narrow"/>
          <w:sz w:val="22"/>
          <w:szCs w:val="22"/>
        </w:rPr>
        <w:t xml:space="preserve"> of </w:t>
      </w:r>
      <w:r w:rsidR="00847ABB" w:rsidRPr="002640CA">
        <w:rPr>
          <w:rFonts w:ascii="Arial Narrow" w:hAnsi="Arial Narrow"/>
          <w:sz w:val="22"/>
          <w:szCs w:val="22"/>
        </w:rPr>
        <w:t xml:space="preserve">the </w:t>
      </w:r>
      <w:r w:rsidR="00806EE8">
        <w:rPr>
          <w:rFonts w:ascii="Arial Narrow" w:hAnsi="Arial Narrow"/>
          <w:sz w:val="22"/>
          <w:szCs w:val="22"/>
        </w:rPr>
        <w:t>2020 CGP</w:t>
      </w:r>
      <w:r w:rsidRPr="002640CA">
        <w:rPr>
          <w:rFonts w:ascii="Arial Narrow" w:hAnsi="Arial Narrow"/>
          <w:sz w:val="22"/>
          <w:szCs w:val="22"/>
        </w:rPr>
        <w:t xml:space="preserve">. </w:t>
      </w:r>
    </w:p>
    <w:p w14:paraId="71B95506" w14:textId="4946901D" w:rsidR="00EF0806" w:rsidRPr="002640CA" w:rsidRDefault="00EF0806" w:rsidP="008408A1">
      <w:pPr>
        <w:pStyle w:val="BodyText-Append"/>
        <w:rPr>
          <w:rFonts w:ascii="Arial Narrow" w:hAnsi="Arial Narrow"/>
          <w:sz w:val="22"/>
          <w:szCs w:val="22"/>
        </w:rPr>
      </w:pPr>
      <w:r w:rsidRPr="002640CA">
        <w:rPr>
          <w:rFonts w:ascii="Arial Narrow" w:hAnsi="Arial Narrow"/>
          <w:sz w:val="22"/>
          <w:szCs w:val="22"/>
        </w:rPr>
        <w:t xml:space="preserve">Before completing </w:t>
      </w:r>
      <w:r w:rsidR="00E5798F" w:rsidRPr="002640CA">
        <w:rPr>
          <w:rFonts w:ascii="Arial Narrow" w:hAnsi="Arial Narrow"/>
          <w:sz w:val="22"/>
          <w:szCs w:val="22"/>
        </w:rPr>
        <w:t>the Template</w:t>
      </w:r>
      <w:r w:rsidRPr="002640CA">
        <w:rPr>
          <w:rFonts w:ascii="Arial Narrow" w:hAnsi="Arial Narrow"/>
          <w:sz w:val="22"/>
          <w:szCs w:val="22"/>
        </w:rPr>
        <w:t xml:space="preserve">, make sure you read and understand the requirements in </w:t>
      </w:r>
      <w:r w:rsidR="00847ABB" w:rsidRPr="002640CA">
        <w:rPr>
          <w:rFonts w:ascii="Arial Narrow" w:hAnsi="Arial Narrow"/>
          <w:sz w:val="22"/>
          <w:szCs w:val="22"/>
        </w:rPr>
        <w:t xml:space="preserve">the </w:t>
      </w:r>
      <w:r w:rsidR="00806EE8">
        <w:rPr>
          <w:rFonts w:ascii="Arial Narrow" w:hAnsi="Arial Narrow"/>
          <w:sz w:val="22"/>
          <w:szCs w:val="22"/>
        </w:rPr>
        <w:t>CGP</w:t>
      </w:r>
      <w:r w:rsidRPr="002640CA">
        <w:rPr>
          <w:rFonts w:ascii="Arial Narrow" w:hAnsi="Arial Narrow"/>
          <w:sz w:val="22"/>
          <w:szCs w:val="22"/>
        </w:rPr>
        <w:t xml:space="preserve">. A copy of the </w:t>
      </w:r>
      <w:r w:rsidR="00806EE8">
        <w:rPr>
          <w:rFonts w:ascii="Arial Narrow" w:hAnsi="Arial Narrow"/>
          <w:sz w:val="22"/>
          <w:szCs w:val="22"/>
        </w:rPr>
        <w:t>CGP</w:t>
      </w:r>
      <w:r w:rsidRPr="002640CA">
        <w:rPr>
          <w:rFonts w:ascii="Arial Narrow" w:hAnsi="Arial Narrow"/>
          <w:sz w:val="22"/>
          <w:szCs w:val="22"/>
        </w:rPr>
        <w:t xml:space="preserve"> is available at </w:t>
      </w:r>
      <w:hyperlink r:id="rId9" w:history="1">
        <w:r w:rsidR="00806EE8" w:rsidRPr="00A3143F">
          <w:rPr>
            <w:rStyle w:val="Hyperlink"/>
            <w:rFonts w:ascii="Arial Narrow" w:hAnsi="Arial Narrow"/>
            <w:sz w:val="22"/>
            <w:szCs w:val="22"/>
          </w:rPr>
          <w:t>www.azdeq.gov</w:t>
        </w:r>
      </w:hyperlink>
      <w:r w:rsidR="00806EE8">
        <w:rPr>
          <w:rFonts w:ascii="Arial Narrow" w:hAnsi="Arial Narrow"/>
          <w:sz w:val="22"/>
          <w:szCs w:val="22"/>
        </w:rPr>
        <w:t>, search for “construction.”</w:t>
      </w:r>
    </w:p>
    <w:p w14:paraId="1A6BD201" w14:textId="77777777" w:rsidR="00806EE8" w:rsidRDefault="008408A1" w:rsidP="00806EE8">
      <w:pPr>
        <w:pStyle w:val="Header"/>
        <w:rPr>
          <w:rStyle w:val="Italicized"/>
          <w:rFonts w:ascii="Arial Narrow" w:hAnsi="Arial Narrow"/>
          <w:b/>
          <w:sz w:val="22"/>
          <w:szCs w:val="22"/>
        </w:rPr>
      </w:pPr>
      <w:r w:rsidRPr="00611035">
        <w:rPr>
          <w:rStyle w:val="Italicized"/>
          <w:rFonts w:ascii="Arial Narrow" w:hAnsi="Arial Narrow"/>
          <w:b/>
          <w:sz w:val="22"/>
          <w:szCs w:val="22"/>
        </w:rPr>
        <w:t xml:space="preserve">Using the </w:t>
      </w:r>
      <w:r w:rsidR="000C61AA" w:rsidRPr="00611035">
        <w:rPr>
          <w:rStyle w:val="Italicized"/>
          <w:rFonts w:ascii="Arial Narrow" w:hAnsi="Arial Narrow"/>
          <w:b/>
          <w:sz w:val="22"/>
          <w:szCs w:val="22"/>
        </w:rPr>
        <w:t>SA</w:t>
      </w:r>
      <w:r w:rsidRPr="00611035">
        <w:rPr>
          <w:rStyle w:val="Italicized"/>
          <w:rFonts w:ascii="Arial Narrow" w:hAnsi="Arial Narrow"/>
          <w:b/>
          <w:sz w:val="22"/>
          <w:szCs w:val="22"/>
        </w:rPr>
        <w:t>P Template</w:t>
      </w:r>
    </w:p>
    <w:p w14:paraId="328D3263" w14:textId="44351CD7" w:rsidR="00806EE8" w:rsidRPr="00806EE8" w:rsidRDefault="00023550" w:rsidP="00806EE8">
      <w:pPr>
        <w:pStyle w:val="Header"/>
        <w:numPr>
          <w:ilvl w:val="3"/>
          <w:numId w:val="17"/>
        </w:numPr>
        <w:ind w:left="720"/>
        <w:rPr>
          <w:b/>
          <w:i/>
          <w:szCs w:val="22"/>
        </w:rPr>
      </w:pPr>
      <w:r w:rsidRPr="00806EE8">
        <w:rPr>
          <w:b/>
        </w:rPr>
        <w:t xml:space="preserve">This </w:t>
      </w:r>
      <w:r w:rsidR="00E5798F" w:rsidRPr="00806EE8">
        <w:rPr>
          <w:b/>
        </w:rPr>
        <w:t>T</w:t>
      </w:r>
      <w:r w:rsidRPr="00806EE8">
        <w:rPr>
          <w:b/>
        </w:rPr>
        <w:t xml:space="preserve">emplate is </w:t>
      </w:r>
      <w:r w:rsidR="008D64B9" w:rsidRPr="00806EE8">
        <w:rPr>
          <w:b/>
        </w:rPr>
        <w:t xml:space="preserve">designed for use by all </w:t>
      </w:r>
      <w:r w:rsidR="00806EE8" w:rsidRPr="00806EE8">
        <w:rPr>
          <w:b/>
        </w:rPr>
        <w:t>construction sites</w:t>
      </w:r>
      <w:r w:rsidR="008D64B9" w:rsidRPr="00806EE8">
        <w:rPr>
          <w:b/>
        </w:rPr>
        <w:t xml:space="preserve"> </w:t>
      </w:r>
      <w:r w:rsidR="00806EE8" w:rsidRPr="00806EE8">
        <w:rPr>
          <w:b/>
        </w:rPr>
        <w:t xml:space="preserve">with one or more outfalls within 1/4 mile upstream of </w:t>
      </w:r>
      <w:proofErr w:type="gramStart"/>
      <w:r w:rsidR="00806EE8" w:rsidRPr="00806EE8">
        <w:rPr>
          <w:b/>
        </w:rPr>
        <w:t>an impaired</w:t>
      </w:r>
      <w:proofErr w:type="gramEnd"/>
      <w:r w:rsidR="00806EE8" w:rsidRPr="00806EE8">
        <w:rPr>
          <w:b/>
        </w:rPr>
        <w:t>, not-attaining or outstanding Arizona water (OAW), or as otherwise specified by ADEQ.</w:t>
      </w:r>
    </w:p>
    <w:p w14:paraId="72FA7807" w14:textId="77777777" w:rsidR="00806EE8" w:rsidRPr="00806EE8" w:rsidRDefault="00136D3E" w:rsidP="00806EE8">
      <w:pPr>
        <w:pStyle w:val="ListParagraph"/>
        <w:numPr>
          <w:ilvl w:val="0"/>
          <w:numId w:val="17"/>
        </w:numPr>
        <w:autoSpaceDE w:val="0"/>
        <w:autoSpaceDN w:val="0"/>
        <w:adjustRightInd w:val="0"/>
        <w:spacing w:before="120" w:after="0"/>
        <w:rPr>
          <w:b/>
        </w:rPr>
      </w:pPr>
      <w:r w:rsidRPr="00806EE8">
        <w:rPr>
          <w:b/>
        </w:rPr>
        <w:t>Complete a SWPPP</w:t>
      </w:r>
      <w:r w:rsidR="00E26951" w:rsidRPr="00806EE8">
        <w:rPr>
          <w:b/>
        </w:rPr>
        <w:t xml:space="preserve"> and </w:t>
      </w:r>
      <w:r w:rsidR="004264C7" w:rsidRPr="00806EE8">
        <w:rPr>
          <w:b/>
        </w:rPr>
        <w:t xml:space="preserve">this </w:t>
      </w:r>
      <w:r w:rsidR="00E26951" w:rsidRPr="00806EE8">
        <w:rPr>
          <w:b/>
        </w:rPr>
        <w:t>SAP</w:t>
      </w:r>
      <w:r w:rsidRPr="00806EE8">
        <w:rPr>
          <w:b/>
        </w:rPr>
        <w:t xml:space="preserve"> </w:t>
      </w:r>
      <w:r w:rsidRPr="00806EE8">
        <w:rPr>
          <w:b/>
          <w:i/>
          <w:u w:val="single"/>
        </w:rPr>
        <w:t>before</w:t>
      </w:r>
      <w:r w:rsidRPr="00806EE8">
        <w:rPr>
          <w:b/>
        </w:rPr>
        <w:t xml:space="preserve"> submitting your Notice of Intent (NOI) for permit coverage.</w:t>
      </w:r>
    </w:p>
    <w:p w14:paraId="063367D8" w14:textId="5049954C" w:rsidR="00806EE8" w:rsidRPr="00806EE8" w:rsidRDefault="00E5798F" w:rsidP="00806EE8">
      <w:pPr>
        <w:pStyle w:val="ListParagraph"/>
        <w:numPr>
          <w:ilvl w:val="0"/>
          <w:numId w:val="17"/>
        </w:numPr>
        <w:autoSpaceDE w:val="0"/>
        <w:autoSpaceDN w:val="0"/>
        <w:adjustRightInd w:val="0"/>
        <w:spacing w:before="120" w:after="0"/>
        <w:rPr>
          <w:b/>
        </w:rPr>
      </w:pPr>
      <w:r w:rsidRPr="00806EE8">
        <w:rPr>
          <w:b/>
        </w:rPr>
        <w:t xml:space="preserve">Each section includes “instructions” and space for your </w:t>
      </w:r>
      <w:r w:rsidR="00806EE8">
        <w:rPr>
          <w:b/>
        </w:rPr>
        <w:t>construction site</w:t>
      </w:r>
      <w:r w:rsidRPr="00806EE8">
        <w:rPr>
          <w:b/>
        </w:rPr>
        <w:t>’s specific information. You should read the instructions for each section before you complete that section.</w:t>
      </w:r>
    </w:p>
    <w:p w14:paraId="5C58AD2C" w14:textId="77777777" w:rsidR="00806EE8" w:rsidRPr="00806EE8" w:rsidRDefault="00E5798F" w:rsidP="00806EE8">
      <w:pPr>
        <w:pStyle w:val="ListParagraph"/>
        <w:numPr>
          <w:ilvl w:val="0"/>
          <w:numId w:val="17"/>
        </w:numPr>
        <w:autoSpaceDE w:val="0"/>
        <w:autoSpaceDN w:val="0"/>
        <w:adjustRightInd w:val="0"/>
        <w:spacing w:before="120" w:after="0"/>
        <w:rPr>
          <w:b/>
        </w:rPr>
      </w:pPr>
      <w:r w:rsidRPr="00806EE8">
        <w:rPr>
          <w:b/>
        </w:rPr>
        <w:t xml:space="preserve">The Template was developed in </w:t>
      </w:r>
      <w:r w:rsidRPr="00806EE8">
        <w:rPr>
          <w:b/>
          <w:i/>
        </w:rPr>
        <w:t>Microsoft Word</w:t>
      </w:r>
      <w:r w:rsidRPr="00806EE8">
        <w:rPr>
          <w:b/>
        </w:rPr>
        <w:t xml:space="preserve"> so that you can add tables and additional text. Some sections may require only a brief description while others may require several pages of explanation. </w:t>
      </w:r>
    </w:p>
    <w:p w14:paraId="3156E440" w14:textId="50F860B4" w:rsidR="0069490B" w:rsidRPr="00806EE8" w:rsidRDefault="0069490B" w:rsidP="00806EE8">
      <w:pPr>
        <w:pStyle w:val="ListParagraph"/>
        <w:numPr>
          <w:ilvl w:val="0"/>
          <w:numId w:val="17"/>
        </w:numPr>
        <w:autoSpaceDE w:val="0"/>
        <w:autoSpaceDN w:val="0"/>
        <w:adjustRightInd w:val="0"/>
        <w:spacing w:before="120" w:after="0"/>
        <w:rPr>
          <w:b/>
        </w:rPr>
      </w:pPr>
      <w:r w:rsidRPr="00806EE8">
        <w:rPr>
          <w:b/>
        </w:rPr>
        <w:t xml:space="preserve">To make it easier to complete, </w:t>
      </w:r>
      <w:r w:rsidR="00E5798F" w:rsidRPr="00806EE8">
        <w:rPr>
          <w:b/>
        </w:rPr>
        <w:t>the T</w:t>
      </w:r>
      <w:r w:rsidRPr="00806EE8">
        <w:rPr>
          <w:b/>
        </w:rPr>
        <w:t xml:space="preserve">emplate generally uses </w:t>
      </w:r>
      <w:r w:rsidRPr="00806EE8">
        <w:rPr>
          <w:b/>
          <w:color w:val="0000FF"/>
        </w:rPr>
        <w:t>blue text</w:t>
      </w:r>
      <w:r w:rsidRPr="00806EE8">
        <w:rPr>
          <w:b/>
        </w:rPr>
        <w:t xml:space="preserve"> where the operator is expected to enter information. </w:t>
      </w:r>
    </w:p>
    <w:p w14:paraId="6D7F4A42" w14:textId="507380E0" w:rsidR="00540FB4" w:rsidRPr="003C1DB1" w:rsidRDefault="00C756B6" w:rsidP="00806EE8">
      <w:pPr>
        <w:spacing w:before="240" w:after="240"/>
        <w:rPr>
          <w:color w:val="000000"/>
        </w:rPr>
      </w:pPr>
      <w:r w:rsidRPr="00DC7EA8">
        <w:rPr>
          <w:color w:val="000000"/>
        </w:rPr>
        <w:t xml:space="preserve">While </w:t>
      </w:r>
      <w:r w:rsidR="007405E3" w:rsidRPr="00DC7EA8">
        <w:rPr>
          <w:color w:val="000000"/>
        </w:rPr>
        <w:t xml:space="preserve">ADEQ </w:t>
      </w:r>
      <w:r w:rsidR="00DE05F2" w:rsidRPr="00DC7EA8">
        <w:rPr>
          <w:color w:val="000000"/>
        </w:rPr>
        <w:t xml:space="preserve">has made every effort to ensure the accuracy of all instructions and guidance contained in </w:t>
      </w:r>
      <w:r w:rsidR="00E5798F" w:rsidRPr="00DC7EA8">
        <w:rPr>
          <w:color w:val="000000"/>
        </w:rPr>
        <w:t>the Template</w:t>
      </w:r>
      <w:r w:rsidR="00DE05F2" w:rsidRPr="00DC7EA8">
        <w:rPr>
          <w:color w:val="000000"/>
        </w:rPr>
        <w:t xml:space="preserve">, the actual obligations of regulated industrial facilities are determined by the relevant provisions of the </w:t>
      </w:r>
      <w:r w:rsidR="00806EE8">
        <w:rPr>
          <w:color w:val="000000"/>
        </w:rPr>
        <w:t>CGP</w:t>
      </w:r>
      <w:r w:rsidR="00DE05F2" w:rsidRPr="00DC7EA8">
        <w:rPr>
          <w:color w:val="000000"/>
        </w:rPr>
        <w:t xml:space="preserve">, not by </w:t>
      </w:r>
      <w:r w:rsidR="00E5798F" w:rsidRPr="00DC7EA8">
        <w:rPr>
          <w:color w:val="000000"/>
        </w:rPr>
        <w:t>the Template</w:t>
      </w:r>
      <w:r w:rsidR="00DE05F2" w:rsidRPr="00DC7EA8">
        <w:rPr>
          <w:color w:val="000000"/>
        </w:rPr>
        <w:t xml:space="preserve">. In the event of a conflict between </w:t>
      </w:r>
      <w:r w:rsidR="00E5798F" w:rsidRPr="00DC7EA8">
        <w:rPr>
          <w:color w:val="000000"/>
        </w:rPr>
        <w:t xml:space="preserve">the Template </w:t>
      </w:r>
      <w:r w:rsidR="00DE05F2" w:rsidRPr="00DC7EA8">
        <w:rPr>
          <w:color w:val="000000"/>
        </w:rPr>
        <w:t xml:space="preserve">and any corresponding provision </w:t>
      </w:r>
      <w:r w:rsidR="00E5798F" w:rsidRPr="00DC7EA8">
        <w:rPr>
          <w:color w:val="000000"/>
        </w:rPr>
        <w:t>of</w:t>
      </w:r>
      <w:r w:rsidR="00DE05F2" w:rsidRPr="00DC7EA8">
        <w:rPr>
          <w:color w:val="000000"/>
        </w:rPr>
        <w:t xml:space="preserve"> the </w:t>
      </w:r>
      <w:r w:rsidR="00806EE8">
        <w:rPr>
          <w:color w:val="000000"/>
        </w:rPr>
        <w:t>CGP</w:t>
      </w:r>
      <w:r w:rsidR="00DE05F2" w:rsidRPr="00DC7EA8">
        <w:rPr>
          <w:color w:val="000000"/>
        </w:rPr>
        <w:t xml:space="preserve">, the </w:t>
      </w:r>
      <w:r w:rsidR="00806EE8">
        <w:rPr>
          <w:color w:val="000000"/>
        </w:rPr>
        <w:t>CGP</w:t>
      </w:r>
      <w:r w:rsidR="00DE05F2" w:rsidRPr="00DC7EA8">
        <w:rPr>
          <w:color w:val="000000"/>
        </w:rPr>
        <w:t xml:space="preserve"> </w:t>
      </w:r>
      <w:r w:rsidR="00E5798F" w:rsidRPr="00DC7EA8">
        <w:rPr>
          <w:color w:val="000000"/>
        </w:rPr>
        <w:t>controls</w:t>
      </w:r>
      <w:r w:rsidR="00DE05F2" w:rsidRPr="00DC7EA8">
        <w:rPr>
          <w:color w:val="000000"/>
        </w:rPr>
        <w:t xml:space="preserve">. </w:t>
      </w:r>
      <w:r w:rsidR="007405E3" w:rsidRPr="00DC7EA8">
        <w:rPr>
          <w:color w:val="000000"/>
        </w:rPr>
        <w:t xml:space="preserve">ADEQ </w:t>
      </w:r>
      <w:r w:rsidR="00DE05F2" w:rsidRPr="00DC7EA8">
        <w:rPr>
          <w:color w:val="000000"/>
        </w:rPr>
        <w:t xml:space="preserve">welcomes </w:t>
      </w:r>
      <w:r w:rsidR="00E5798F" w:rsidRPr="00DC7EA8">
        <w:rPr>
          <w:color w:val="000000"/>
        </w:rPr>
        <w:t>comments on the T</w:t>
      </w:r>
      <w:r w:rsidR="00DE05F2" w:rsidRPr="00DC7EA8">
        <w:rPr>
          <w:color w:val="000000"/>
        </w:rPr>
        <w:t xml:space="preserve">emplate at any time and will consider those comments in any future revision of this </w:t>
      </w:r>
      <w:r w:rsidR="00E5798F" w:rsidRPr="00DC7EA8">
        <w:rPr>
          <w:color w:val="000000"/>
        </w:rPr>
        <w:t>document</w:t>
      </w:r>
      <w:r w:rsidR="00DE05F2" w:rsidRPr="00DC7EA8">
        <w:rPr>
          <w:color w:val="000000"/>
        </w:rPr>
        <w:t>.</w:t>
      </w:r>
    </w:p>
    <w:p w14:paraId="4750AC1B" w14:textId="77777777" w:rsidR="003C1DB1" w:rsidRDefault="003C1DB1" w:rsidP="001975AD">
      <w:pPr>
        <w:pStyle w:val="CenteredHeading"/>
        <w:sectPr w:rsidR="003C1DB1" w:rsidSect="00365B7E">
          <w:headerReference w:type="default" r:id="rId10"/>
          <w:footerReference w:type="default" r:id="rId11"/>
          <w:type w:val="continuous"/>
          <w:pgSz w:w="12240" w:h="15840"/>
          <w:pgMar w:top="1440" w:right="1440" w:bottom="1440" w:left="1440" w:header="720" w:footer="720" w:gutter="0"/>
          <w:pgNumType w:start="0"/>
          <w:cols w:space="720"/>
          <w:docGrid w:linePitch="360"/>
        </w:sectPr>
      </w:pPr>
    </w:p>
    <w:p w14:paraId="7CE75176" w14:textId="77777777" w:rsidR="00540FB4" w:rsidRDefault="00F60698" w:rsidP="00540FB4">
      <w:pPr>
        <w:pStyle w:val="CenteredHeading"/>
        <w:spacing w:before="6000"/>
      </w:pPr>
      <w:r>
        <w:rPr>
          <w:b w:val="0"/>
          <w:sz w:val="40"/>
          <w:szCs w:val="40"/>
        </w:rPr>
        <w:lastRenderedPageBreak/>
        <w:t>BLANK PAGE</w:t>
      </w:r>
      <w:r w:rsidR="0084615C">
        <w:br/>
      </w:r>
    </w:p>
    <w:p w14:paraId="512D0AE9" w14:textId="77777777" w:rsidR="0084615C" w:rsidRDefault="0084615C" w:rsidP="00540FB4">
      <w:pPr>
        <w:pStyle w:val="CenteredHeading"/>
        <w:spacing w:before="6000"/>
        <w:sectPr w:rsidR="0084615C" w:rsidSect="00540FB4">
          <w:headerReference w:type="default" r:id="rId12"/>
          <w:footerReference w:type="default" r:id="rId13"/>
          <w:pgSz w:w="12240" w:h="15840"/>
          <w:pgMar w:top="1440" w:right="1440" w:bottom="1440" w:left="1440" w:header="720" w:footer="720" w:gutter="0"/>
          <w:pgNumType w:start="0"/>
          <w:cols w:space="720"/>
          <w:docGrid w:linePitch="360"/>
        </w:sectPr>
      </w:pPr>
    </w:p>
    <w:p w14:paraId="48086DFA" w14:textId="77777777" w:rsidR="0027423B" w:rsidRPr="005504E5" w:rsidRDefault="008042AC" w:rsidP="001975AD">
      <w:pPr>
        <w:pStyle w:val="CenteredHeading"/>
      </w:pPr>
      <w:r>
        <w:lastRenderedPageBreak/>
        <w:t>Sampling and Analysis</w:t>
      </w:r>
      <w:r w:rsidR="0027423B" w:rsidRPr="005504E5">
        <w:t xml:space="preserve"> Plan</w:t>
      </w:r>
      <w:bookmarkEnd w:id="0"/>
    </w:p>
    <w:p w14:paraId="066FE7CA" w14:textId="77777777" w:rsidR="0027423B" w:rsidRPr="005504E5" w:rsidRDefault="00584002" w:rsidP="00B00DB4">
      <w:pPr>
        <w:pStyle w:val="CenteredHeading"/>
      </w:pPr>
      <w:r w:rsidRPr="005504E5">
        <w:t>f</w:t>
      </w:r>
      <w:r w:rsidR="0027423B" w:rsidRPr="005504E5">
        <w:t>or:</w:t>
      </w:r>
    </w:p>
    <w:bookmarkStart w:id="1" w:name="Text19"/>
    <w:p w14:paraId="0E1BED4E" w14:textId="504AB990" w:rsidR="00CC3A61" w:rsidRPr="005504E5" w:rsidRDefault="001975AD" w:rsidP="00CC3A61">
      <w:pPr>
        <w:pStyle w:val="FORMwspace"/>
        <w:jc w:val="center"/>
      </w:pPr>
      <w:r w:rsidRPr="005504E5">
        <w:fldChar w:fldCharType="begin">
          <w:ffData>
            <w:name w:val="Text19"/>
            <w:enabled/>
            <w:calcOnExit w:val="0"/>
            <w:textInput>
              <w:default w:val="Insert Facility Name"/>
            </w:textInput>
          </w:ffData>
        </w:fldChar>
      </w:r>
      <w:r w:rsidRPr="005504E5">
        <w:instrText xml:space="preserve"> FORMTEXT </w:instrText>
      </w:r>
      <w:r w:rsidRPr="005504E5">
        <w:fldChar w:fldCharType="separate"/>
      </w:r>
      <w:r w:rsidRPr="005504E5">
        <w:rPr>
          <w:noProof/>
        </w:rPr>
        <w:t xml:space="preserve">Insert </w:t>
      </w:r>
      <w:r w:rsidR="00806EE8">
        <w:rPr>
          <w:noProof/>
        </w:rPr>
        <w:t>Construction site</w:t>
      </w:r>
      <w:r w:rsidRPr="005504E5">
        <w:rPr>
          <w:noProof/>
        </w:rPr>
        <w:t xml:space="preserve"> Name</w:t>
      </w:r>
      <w:r w:rsidRPr="005504E5">
        <w:fldChar w:fldCharType="end"/>
      </w:r>
      <w:bookmarkEnd w:id="1"/>
    </w:p>
    <w:bookmarkStart w:id="2" w:name="Text20"/>
    <w:p w14:paraId="606B704C" w14:textId="7C00C3E7" w:rsidR="00CC3A61" w:rsidRPr="005504E5" w:rsidRDefault="0071208C" w:rsidP="00CC3A61">
      <w:pPr>
        <w:pStyle w:val="FORMwspace"/>
        <w:jc w:val="center"/>
      </w:pPr>
      <w:r w:rsidRPr="005504E5">
        <w:fldChar w:fldCharType="begin">
          <w:ffData>
            <w:name w:val="Text20"/>
            <w:enabled/>
            <w:calcOnExit w:val="0"/>
            <w:textInput>
              <w:default w:val="Insert Facility Address"/>
            </w:textInput>
          </w:ffData>
        </w:fldChar>
      </w:r>
      <w:r w:rsidRPr="005504E5">
        <w:instrText xml:space="preserve"> FORMTEXT </w:instrText>
      </w:r>
      <w:r w:rsidRPr="005504E5">
        <w:fldChar w:fldCharType="separate"/>
      </w:r>
      <w:r w:rsidRPr="005504E5">
        <w:rPr>
          <w:noProof/>
        </w:rPr>
        <w:t xml:space="preserve">Insert </w:t>
      </w:r>
      <w:r w:rsidR="00806EE8">
        <w:rPr>
          <w:noProof/>
        </w:rPr>
        <w:t>Construction site</w:t>
      </w:r>
      <w:r w:rsidRPr="005504E5">
        <w:rPr>
          <w:noProof/>
        </w:rPr>
        <w:t xml:space="preserve"> Address</w:t>
      </w:r>
      <w:r w:rsidRPr="005504E5">
        <w:fldChar w:fldCharType="end"/>
      </w:r>
      <w:bookmarkEnd w:id="2"/>
    </w:p>
    <w:bookmarkStart w:id="3" w:name="Text21"/>
    <w:p w14:paraId="14BFFED6" w14:textId="77777777" w:rsidR="00CC3A61" w:rsidRPr="005504E5" w:rsidRDefault="0071208C" w:rsidP="00CC3A61">
      <w:pPr>
        <w:pStyle w:val="FORMwspace"/>
        <w:jc w:val="center"/>
      </w:pPr>
      <w:r w:rsidRPr="005504E5">
        <w:fldChar w:fldCharType="begin">
          <w:ffData>
            <w:name w:val="Text21"/>
            <w:enabled/>
            <w:calcOnExit w:val="0"/>
            <w:textInput>
              <w:default w:val="Insert City, State, Zip Code"/>
            </w:textInput>
          </w:ffData>
        </w:fldChar>
      </w:r>
      <w:r w:rsidRPr="005504E5">
        <w:instrText xml:space="preserve"> FORMTEXT </w:instrText>
      </w:r>
      <w:r w:rsidRPr="005504E5">
        <w:fldChar w:fldCharType="separate"/>
      </w:r>
      <w:r w:rsidRPr="005504E5">
        <w:rPr>
          <w:noProof/>
        </w:rPr>
        <w:t>Insert City, State, Zip Code</w:t>
      </w:r>
      <w:r w:rsidRPr="005504E5">
        <w:fldChar w:fldCharType="end"/>
      </w:r>
      <w:bookmarkEnd w:id="3"/>
    </w:p>
    <w:p w14:paraId="24A00873" w14:textId="760E9BAE" w:rsidR="00CC3A61" w:rsidRDefault="00744226" w:rsidP="00C51A56">
      <w:pPr>
        <w:pStyle w:val="FORMwspace"/>
        <w:jc w:val="center"/>
      </w:pPr>
      <w:r>
        <w:fldChar w:fldCharType="begin">
          <w:ffData>
            <w:name w:val="Text22"/>
            <w:enabled/>
            <w:calcOnExit w:val="0"/>
            <w:textInput>
              <w:default w:val="Insert Facility Telephone Number"/>
            </w:textInput>
          </w:ffData>
        </w:fldChar>
      </w:r>
      <w:bookmarkStart w:id="4" w:name="Text22"/>
      <w:r>
        <w:instrText xml:space="preserve"> FORMTEXT </w:instrText>
      </w:r>
      <w:r>
        <w:fldChar w:fldCharType="separate"/>
      </w:r>
      <w:r>
        <w:rPr>
          <w:noProof/>
        </w:rPr>
        <w:t xml:space="preserve">Insert </w:t>
      </w:r>
      <w:r w:rsidR="00806EE8">
        <w:rPr>
          <w:noProof/>
        </w:rPr>
        <w:t>Construction site</w:t>
      </w:r>
      <w:r>
        <w:rPr>
          <w:noProof/>
        </w:rPr>
        <w:t xml:space="preserve"> Telephone Number</w:t>
      </w:r>
      <w:r>
        <w:fldChar w:fldCharType="end"/>
      </w:r>
      <w:bookmarkEnd w:id="4"/>
    </w:p>
    <w:p w14:paraId="2A70D9CD" w14:textId="77777777" w:rsidR="00B5264D" w:rsidRDefault="00B5264D" w:rsidP="00C51A56">
      <w:pPr>
        <w:pStyle w:val="FORMwspace"/>
        <w:jc w:val="center"/>
      </w:pPr>
    </w:p>
    <w:p w14:paraId="466065E3" w14:textId="77777777" w:rsidR="00B5264D" w:rsidRPr="00DB10F7" w:rsidRDefault="00DB10F7" w:rsidP="00B5264D">
      <w:pPr>
        <w:pStyle w:val="FORMwspace"/>
        <w:jc w:val="center"/>
        <w:rPr>
          <w:rStyle w:val="Strong"/>
        </w:rPr>
      </w:pPr>
      <w:r w:rsidRPr="00DB10F7">
        <w:rPr>
          <w:rStyle w:val="Strong"/>
          <w:color w:val="auto"/>
        </w:rPr>
        <w:t>SWPPP Contact</w:t>
      </w:r>
      <w:r w:rsidR="00B5264D" w:rsidRPr="00DB10F7">
        <w:rPr>
          <w:rStyle w:val="Strong"/>
          <w:color w:val="auto"/>
        </w:rPr>
        <w:t>(s):</w:t>
      </w:r>
    </w:p>
    <w:p w14:paraId="7B319C30" w14:textId="77777777" w:rsidR="00634052" w:rsidRPr="005504E5" w:rsidRDefault="00634052" w:rsidP="00634052">
      <w:pPr>
        <w:pStyle w:val="FORMwspace"/>
        <w:jc w:val="center"/>
      </w:pPr>
      <w:r w:rsidRPr="005504E5">
        <w:fldChar w:fldCharType="begin">
          <w:ffData>
            <w:name w:val=""/>
            <w:enabled/>
            <w:calcOnExit w:val="0"/>
            <w:textInput>
              <w:default w:val="Insert Facility Operator"/>
            </w:textInput>
          </w:ffData>
        </w:fldChar>
      </w:r>
      <w:r w:rsidRPr="005504E5">
        <w:instrText xml:space="preserve"> FORMTEXT </w:instrText>
      </w:r>
      <w:r w:rsidRPr="005504E5">
        <w:fldChar w:fldCharType="separate"/>
      </w:r>
      <w:r w:rsidRPr="005504E5">
        <w:rPr>
          <w:noProof/>
        </w:rPr>
        <w:t xml:space="preserve">Insert </w:t>
      </w:r>
      <w:r w:rsidR="00F577AD">
        <w:rPr>
          <w:noProof/>
        </w:rPr>
        <w:t>SWPPP Contact Name</w:t>
      </w:r>
      <w:r w:rsidRPr="005504E5">
        <w:fldChar w:fldCharType="end"/>
      </w:r>
    </w:p>
    <w:p w14:paraId="3941DEC4" w14:textId="77777777" w:rsidR="00634052" w:rsidRPr="005504E5" w:rsidRDefault="00F577AD" w:rsidP="00634052">
      <w:pPr>
        <w:pStyle w:val="FORMwspace"/>
        <w:jc w:val="center"/>
      </w:pPr>
      <w:r>
        <w:fldChar w:fldCharType="begin">
          <w:ffData>
            <w:name w:val=""/>
            <w:enabled/>
            <w:calcOnExit w:val="0"/>
            <w:textInput>
              <w:default w:val="Insert SWPPP Contact Business Name"/>
            </w:textInput>
          </w:ffData>
        </w:fldChar>
      </w:r>
      <w:r>
        <w:instrText xml:space="preserve"> FORMTEXT </w:instrText>
      </w:r>
      <w:r>
        <w:fldChar w:fldCharType="separate"/>
      </w:r>
      <w:r>
        <w:rPr>
          <w:noProof/>
        </w:rPr>
        <w:t>Insert SWPPP Contact Business Name</w:t>
      </w:r>
      <w:r>
        <w:fldChar w:fldCharType="end"/>
      </w:r>
    </w:p>
    <w:p w14:paraId="2F0BCC76" w14:textId="77777777" w:rsidR="00634052" w:rsidRPr="005504E5" w:rsidRDefault="00F577AD" w:rsidP="00634052">
      <w:pPr>
        <w:pStyle w:val="FORMwspace"/>
        <w:jc w:val="center"/>
      </w:pPr>
      <w:r>
        <w:fldChar w:fldCharType="begin">
          <w:ffData>
            <w:name w:val=""/>
            <w:enabled/>
            <w:calcOnExit w:val="0"/>
            <w:textInput>
              <w:default w:val="Insert SWPPP Contact Business Address"/>
            </w:textInput>
          </w:ffData>
        </w:fldChar>
      </w:r>
      <w:r>
        <w:instrText xml:space="preserve"> FORMTEXT </w:instrText>
      </w:r>
      <w:r>
        <w:fldChar w:fldCharType="separate"/>
      </w:r>
      <w:r>
        <w:rPr>
          <w:noProof/>
        </w:rPr>
        <w:t>Insert SWPPP Contact Business Address</w:t>
      </w:r>
      <w:r>
        <w:fldChar w:fldCharType="end"/>
      </w:r>
    </w:p>
    <w:p w14:paraId="72AF9ABD" w14:textId="77777777" w:rsidR="00634052" w:rsidRPr="005504E5" w:rsidRDefault="00FF7890" w:rsidP="00634052">
      <w:pPr>
        <w:pStyle w:val="FORMwspace"/>
        <w:jc w:val="center"/>
      </w:pPr>
      <w:r>
        <w:fldChar w:fldCharType="begin">
          <w:ffData>
            <w:name w:val="Text11"/>
            <w:enabled/>
            <w:calcOnExit w:val="0"/>
            <w:textInput>
              <w:default w:val="Insert SWPPP Contact Telephone Number"/>
            </w:textInput>
          </w:ffData>
        </w:fldChar>
      </w:r>
      <w:bookmarkStart w:id="5" w:name="Text11"/>
      <w:r>
        <w:instrText xml:space="preserve"> FORMTEXT </w:instrText>
      </w:r>
      <w:r>
        <w:fldChar w:fldCharType="separate"/>
      </w:r>
      <w:r>
        <w:rPr>
          <w:noProof/>
        </w:rPr>
        <w:t>Insert SWPPP Contact Telephone Number</w:t>
      </w:r>
      <w:r>
        <w:fldChar w:fldCharType="end"/>
      </w:r>
      <w:bookmarkEnd w:id="5"/>
    </w:p>
    <w:p w14:paraId="55D036A0" w14:textId="77777777" w:rsidR="00634052" w:rsidRPr="005504E5" w:rsidRDefault="00FF7890" w:rsidP="00634052">
      <w:pPr>
        <w:pStyle w:val="FORMwspace"/>
        <w:jc w:val="center"/>
      </w:pPr>
      <w:r>
        <w:fldChar w:fldCharType="begin">
          <w:ffData>
            <w:name w:val="Text10"/>
            <w:enabled/>
            <w:calcOnExit w:val="0"/>
            <w:textInput>
              <w:default w:val="Insert SWPPP Contact Fax/Email"/>
            </w:textInput>
          </w:ffData>
        </w:fldChar>
      </w:r>
      <w:bookmarkStart w:id="6" w:name="Text10"/>
      <w:r>
        <w:instrText xml:space="preserve"> FORMTEXT </w:instrText>
      </w:r>
      <w:r>
        <w:fldChar w:fldCharType="separate"/>
      </w:r>
      <w:r>
        <w:rPr>
          <w:noProof/>
        </w:rPr>
        <w:t>Insert SWPPP Contact Fax/Email</w:t>
      </w:r>
      <w:r>
        <w:fldChar w:fldCharType="end"/>
      </w:r>
      <w:bookmarkEnd w:id="6"/>
    </w:p>
    <w:p w14:paraId="2FCC7C9B" w14:textId="77777777" w:rsidR="00B5264D" w:rsidRPr="005504E5" w:rsidRDefault="00B5264D" w:rsidP="00B5264D">
      <w:pPr>
        <w:pStyle w:val="FORMwspace"/>
        <w:jc w:val="center"/>
      </w:pPr>
    </w:p>
    <w:p w14:paraId="52D5100A" w14:textId="77777777" w:rsidR="00CC3A61" w:rsidRDefault="00CC3A61" w:rsidP="00CC3A61">
      <w:pPr>
        <w:pStyle w:val="FORMwspace"/>
        <w:jc w:val="center"/>
      </w:pPr>
      <w:bookmarkStart w:id="7" w:name="OLE_LINK5"/>
      <w:bookmarkStart w:id="8" w:name="OLE_LINK6"/>
    </w:p>
    <w:p w14:paraId="52D51F48" w14:textId="77777777" w:rsidR="00296F04" w:rsidRPr="005504E5" w:rsidRDefault="00296F04" w:rsidP="00CC3A61">
      <w:pPr>
        <w:pStyle w:val="FORMwspace"/>
        <w:jc w:val="center"/>
      </w:pPr>
    </w:p>
    <w:p w14:paraId="551DEA37" w14:textId="77777777" w:rsidR="00CC3A61" w:rsidRPr="005504E5" w:rsidRDefault="00CC3A61" w:rsidP="00CC3A61">
      <w:pPr>
        <w:pStyle w:val="CenteredHeading"/>
      </w:pPr>
      <w:r w:rsidRPr="005504E5">
        <w:t>S</w:t>
      </w:r>
      <w:r w:rsidR="008042AC">
        <w:t>A</w:t>
      </w:r>
      <w:r w:rsidRPr="005504E5">
        <w:t>P Preparation Date:</w:t>
      </w:r>
    </w:p>
    <w:bookmarkStart w:id="9" w:name="Text48"/>
    <w:p w14:paraId="77AF30BF" w14:textId="77777777" w:rsidR="00CC3A61" w:rsidRPr="005504E5" w:rsidRDefault="007756BD" w:rsidP="00CC3A61">
      <w:pPr>
        <w:jc w:val="center"/>
        <w:rPr>
          <w:b/>
          <w:color w:val="0000FF"/>
          <w:sz w:val="20"/>
          <w:szCs w:val="20"/>
        </w:rPr>
      </w:pPr>
      <w:r>
        <w:rPr>
          <w:b/>
          <w:color w:val="0000FF"/>
          <w:sz w:val="20"/>
          <w:szCs w:val="20"/>
        </w:rPr>
        <w:fldChar w:fldCharType="begin">
          <w:ffData>
            <w:name w:val="Text48"/>
            <w:enabled/>
            <w:calcOnExit w:val="0"/>
            <w:textInput>
              <w:default w:val="__ __"/>
            </w:textInput>
          </w:ffData>
        </w:fldChar>
      </w:r>
      <w:r>
        <w:rPr>
          <w:b/>
          <w:color w:val="0000FF"/>
          <w:sz w:val="20"/>
          <w:szCs w:val="20"/>
        </w:rPr>
        <w:instrText xml:space="preserve"> FORMTEXT </w:instrText>
      </w:r>
      <w:r>
        <w:rPr>
          <w:b/>
          <w:color w:val="0000FF"/>
          <w:sz w:val="20"/>
          <w:szCs w:val="20"/>
        </w:rPr>
      </w:r>
      <w:r>
        <w:rPr>
          <w:b/>
          <w:color w:val="0000FF"/>
          <w:sz w:val="20"/>
          <w:szCs w:val="20"/>
        </w:rPr>
        <w:fldChar w:fldCharType="separate"/>
      </w:r>
      <w:r>
        <w:rPr>
          <w:b/>
          <w:noProof/>
          <w:color w:val="0000FF"/>
          <w:sz w:val="20"/>
          <w:szCs w:val="20"/>
        </w:rPr>
        <w:t>__ __</w:t>
      </w:r>
      <w:r>
        <w:rPr>
          <w:b/>
          <w:color w:val="0000FF"/>
          <w:sz w:val="20"/>
          <w:szCs w:val="20"/>
        </w:rPr>
        <w:fldChar w:fldCharType="end"/>
      </w:r>
      <w:bookmarkEnd w:id="9"/>
      <w:r w:rsidR="009A1EA5" w:rsidRPr="005504E5">
        <w:rPr>
          <w:b/>
          <w:color w:val="0000FF"/>
          <w:sz w:val="20"/>
          <w:szCs w:val="20"/>
        </w:rPr>
        <w:t xml:space="preserve">/ </w:t>
      </w:r>
      <w:r>
        <w:rPr>
          <w:b/>
          <w:color w:val="0000FF"/>
          <w:sz w:val="20"/>
          <w:szCs w:val="20"/>
        </w:rPr>
        <w:fldChar w:fldCharType="begin">
          <w:ffData>
            <w:name w:val="Text48"/>
            <w:enabled/>
            <w:calcOnExit w:val="0"/>
            <w:textInput>
              <w:default w:val="__ __"/>
            </w:textInput>
          </w:ffData>
        </w:fldChar>
      </w:r>
      <w:r>
        <w:rPr>
          <w:b/>
          <w:color w:val="0000FF"/>
          <w:sz w:val="20"/>
          <w:szCs w:val="20"/>
        </w:rPr>
        <w:instrText xml:space="preserve"> FORMTEXT </w:instrText>
      </w:r>
      <w:r>
        <w:rPr>
          <w:b/>
          <w:color w:val="0000FF"/>
          <w:sz w:val="20"/>
          <w:szCs w:val="20"/>
        </w:rPr>
      </w:r>
      <w:r>
        <w:rPr>
          <w:b/>
          <w:color w:val="0000FF"/>
          <w:sz w:val="20"/>
          <w:szCs w:val="20"/>
        </w:rPr>
        <w:fldChar w:fldCharType="separate"/>
      </w:r>
      <w:r>
        <w:rPr>
          <w:b/>
          <w:noProof/>
          <w:color w:val="0000FF"/>
          <w:sz w:val="20"/>
          <w:szCs w:val="20"/>
        </w:rPr>
        <w:t>__ __</w:t>
      </w:r>
      <w:r>
        <w:rPr>
          <w:b/>
          <w:color w:val="0000FF"/>
          <w:sz w:val="20"/>
          <w:szCs w:val="20"/>
        </w:rPr>
        <w:fldChar w:fldCharType="end"/>
      </w:r>
      <w:r w:rsidR="009A1EA5" w:rsidRPr="005504E5">
        <w:rPr>
          <w:b/>
          <w:color w:val="0000FF"/>
          <w:sz w:val="20"/>
          <w:szCs w:val="20"/>
        </w:rPr>
        <w:t xml:space="preserve"> / </w:t>
      </w:r>
      <w:bookmarkStart w:id="10" w:name="Text49"/>
      <w:r>
        <w:rPr>
          <w:b/>
          <w:color w:val="0000FF"/>
          <w:sz w:val="20"/>
          <w:szCs w:val="20"/>
        </w:rPr>
        <w:fldChar w:fldCharType="begin">
          <w:ffData>
            <w:name w:val="Text49"/>
            <w:enabled/>
            <w:calcOnExit w:val="0"/>
            <w:textInput>
              <w:default w:val="__ __ __ __"/>
            </w:textInput>
          </w:ffData>
        </w:fldChar>
      </w:r>
      <w:r>
        <w:rPr>
          <w:b/>
          <w:color w:val="0000FF"/>
          <w:sz w:val="20"/>
          <w:szCs w:val="20"/>
        </w:rPr>
        <w:instrText xml:space="preserve"> FORMTEXT </w:instrText>
      </w:r>
      <w:r>
        <w:rPr>
          <w:b/>
          <w:color w:val="0000FF"/>
          <w:sz w:val="20"/>
          <w:szCs w:val="20"/>
        </w:rPr>
      </w:r>
      <w:r>
        <w:rPr>
          <w:b/>
          <w:color w:val="0000FF"/>
          <w:sz w:val="20"/>
          <w:szCs w:val="20"/>
        </w:rPr>
        <w:fldChar w:fldCharType="separate"/>
      </w:r>
      <w:r>
        <w:rPr>
          <w:b/>
          <w:noProof/>
          <w:color w:val="0000FF"/>
          <w:sz w:val="20"/>
          <w:szCs w:val="20"/>
        </w:rPr>
        <w:t>__ __ __ __</w:t>
      </w:r>
      <w:r>
        <w:rPr>
          <w:b/>
          <w:color w:val="0000FF"/>
          <w:sz w:val="20"/>
          <w:szCs w:val="20"/>
        </w:rPr>
        <w:fldChar w:fldCharType="end"/>
      </w:r>
      <w:bookmarkEnd w:id="10"/>
    </w:p>
    <w:p w14:paraId="16EDF764" w14:textId="77777777" w:rsidR="009A1EA5" w:rsidRPr="005504E5" w:rsidRDefault="009A1EA5" w:rsidP="00CC3A61">
      <w:pPr>
        <w:jc w:val="center"/>
        <w:rPr>
          <w:rStyle w:val="BoldBeautiful"/>
          <w:i/>
        </w:rPr>
      </w:pPr>
    </w:p>
    <w:p w14:paraId="42386F4D" w14:textId="77777777" w:rsidR="00825AFC" w:rsidRPr="005504E5" w:rsidRDefault="00825AFC" w:rsidP="00825AFC">
      <w:pPr>
        <w:jc w:val="center"/>
        <w:rPr>
          <w:b/>
          <w:color w:val="0000FF"/>
        </w:rPr>
      </w:pPr>
    </w:p>
    <w:bookmarkEnd w:id="7"/>
    <w:bookmarkEnd w:id="8"/>
    <w:p w14:paraId="0A12AAC0" w14:textId="77777777" w:rsidR="00F2188C" w:rsidRDefault="000F3C2B" w:rsidP="000F3C2B">
      <w:pPr>
        <w:pStyle w:val="TableofContents"/>
      </w:pPr>
      <w:r w:rsidRPr="005504E5">
        <w:br w:type="page"/>
      </w:r>
      <w:r w:rsidR="00F2188C" w:rsidRPr="005504E5">
        <w:lastRenderedPageBreak/>
        <w:t>Contents</w:t>
      </w:r>
    </w:p>
    <w:p w14:paraId="092D500F" w14:textId="77777777" w:rsidR="008253E9" w:rsidRPr="005504E5" w:rsidRDefault="008253E9" w:rsidP="000F3C2B">
      <w:pPr>
        <w:pStyle w:val="TableofContents"/>
      </w:pPr>
      <w:r w:rsidRPr="005504E5">
        <w:rPr>
          <w:noProof/>
        </w:rPr>
        <mc:AlternateContent>
          <mc:Choice Requires="wps">
            <w:drawing>
              <wp:inline distT="0" distB="0" distL="0" distR="0" wp14:anchorId="21169CB0" wp14:editId="7B85BD03">
                <wp:extent cx="5943600" cy="790575"/>
                <wp:effectExtent l="0" t="0" r="19050" b="28575"/>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0575"/>
                        </a:xfrm>
                        <a:prstGeom prst="rect">
                          <a:avLst/>
                        </a:prstGeom>
                        <a:solidFill>
                          <a:srgbClr val="F5F5F5"/>
                        </a:solidFill>
                        <a:ln w="9525">
                          <a:solidFill>
                            <a:srgbClr val="000000"/>
                          </a:solidFill>
                          <a:miter lim="800000"/>
                          <a:headEnd/>
                          <a:tailEnd/>
                        </a:ln>
                      </wps:spPr>
                      <wps:txbx>
                        <w:txbxContent>
                          <w:p w14:paraId="793FA32F" w14:textId="77777777" w:rsidR="00806EE8" w:rsidRDefault="00806EE8" w:rsidP="008253E9">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19643E9C" w14:textId="1206875E" w:rsidR="00806EE8" w:rsidRDefault="00806EE8" w:rsidP="008253E9">
                            <w:pPr>
                              <w:pStyle w:val="Instruc-bullet"/>
                            </w:pPr>
                            <w:r>
                              <w:t xml:space="preserve">Right click on Table of Contents and select ‘Update Field’ </w:t>
                            </w:r>
                            <w:r>
                              <w:sym w:font="Wingdings" w:char="F0E0"/>
                            </w:r>
                            <w:r>
                              <w:t>’Update page numbers only’ to update page numbers once the SAP template has been completed with the construction site’s specific information.</w:t>
                            </w:r>
                          </w:p>
                          <w:p w14:paraId="35C295F4" w14:textId="77777777" w:rsidR="00806EE8" w:rsidRDefault="00806EE8"/>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468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" fillcolor="#f5f5f5">
                <v:textbox>
                  <w:txbxContent>
                    <w:p w14:paraId="793FA32F" w14:textId="77777777" w:rsidR="00806EE8" w:rsidRDefault="00806EE8" w:rsidP="008253E9">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19643E9C" w14:textId="1206875E" w:rsidR="00806EE8" w:rsidRDefault="00806EE8" w:rsidP="008253E9">
                      <w:pPr>
                        <w:pStyle w:val="Instruc-bullet"/>
                      </w:pPr>
                      <w:r>
                        <w:t xml:space="preserve">Right click on Table of Contents and select ‘Update Field’ </w:t>
                      </w:r>
                      <w:r>
                        <w:sym w:font="Wingdings" w:char="F0E0"/>
                      </w:r>
                      <w:r>
                        <w:t>’Update page numbers only’ to update page numbers once the SAP template has been completed with the construction site’s specific information.</w:t>
                      </w:r>
                    </w:p>
                    <w:p w14:paraId="35C295F4" w14:textId="77777777" w:rsidR="00806EE8" w:rsidRDefault="00806EE8"/>
                  </w:txbxContent>
                </v:textbox>
                <w10:anchorlock/>
              </v:shape>
            </w:pict>
          </mc:Fallback>
        </mc:AlternateContent>
      </w:r>
    </w:p>
    <w:p w14:paraId="2A650DCB" w14:textId="77777777" w:rsidR="008E0997" w:rsidRDefault="00167362">
      <w:pPr>
        <w:pStyle w:val="TOC1"/>
        <w:rPr>
          <w:rFonts w:asciiTheme="minorHAnsi" w:eastAsiaTheme="minorEastAsia" w:hAnsiTheme="minorHAnsi" w:cstheme="minorBidi"/>
          <w:b w:val="0"/>
          <w:szCs w:val="22"/>
        </w:rPr>
      </w:pPr>
      <w:r w:rsidRPr="005504E5">
        <w:fldChar w:fldCharType="begin"/>
      </w:r>
      <w:r w:rsidRPr="005504E5">
        <w:instrText xml:space="preserve"> TOC \o "1-4" \h \z \u </w:instrText>
      </w:r>
      <w:r w:rsidRPr="005504E5">
        <w:fldChar w:fldCharType="separate"/>
      </w:r>
      <w:hyperlink w:anchor="_Toc502048164" w:history="1">
        <w:r w:rsidR="008E0997" w:rsidRPr="00FB21CF">
          <w:rPr>
            <w:rStyle w:val="Hyperlink"/>
          </w:rPr>
          <w:t>1.0 SAMPLING AND ANALYSIS PLAN</w:t>
        </w:r>
        <w:r w:rsidR="008E0997">
          <w:rPr>
            <w:webHidden/>
          </w:rPr>
          <w:tab/>
        </w:r>
        <w:r w:rsidR="008E0997">
          <w:rPr>
            <w:webHidden/>
          </w:rPr>
          <w:fldChar w:fldCharType="begin"/>
        </w:r>
        <w:r w:rsidR="008E0997">
          <w:rPr>
            <w:webHidden/>
          </w:rPr>
          <w:instrText xml:space="preserve"> PAGEREF _Toc502048164 \h </w:instrText>
        </w:r>
        <w:r w:rsidR="008E0997">
          <w:rPr>
            <w:webHidden/>
          </w:rPr>
        </w:r>
        <w:r w:rsidR="008E0997">
          <w:rPr>
            <w:webHidden/>
          </w:rPr>
          <w:fldChar w:fldCharType="separate"/>
        </w:r>
        <w:r w:rsidR="002E6E31">
          <w:rPr>
            <w:webHidden/>
          </w:rPr>
          <w:t>1</w:t>
        </w:r>
        <w:r w:rsidR="008E0997">
          <w:rPr>
            <w:webHidden/>
          </w:rPr>
          <w:fldChar w:fldCharType="end"/>
        </w:r>
      </w:hyperlink>
    </w:p>
    <w:p w14:paraId="01CEDD05" w14:textId="77777777" w:rsidR="008E0997" w:rsidRDefault="00AE3234">
      <w:pPr>
        <w:pStyle w:val="TOC2"/>
        <w:rPr>
          <w:rFonts w:asciiTheme="minorHAnsi" w:eastAsiaTheme="minorEastAsia" w:hAnsiTheme="minorHAnsi" w:cstheme="minorBidi"/>
          <w:noProof/>
          <w:szCs w:val="22"/>
        </w:rPr>
      </w:pPr>
      <w:hyperlink w:anchor="_Toc502048165" w:history="1">
        <w:r w:rsidR="008E0997" w:rsidRPr="00FB21CF">
          <w:rPr>
            <w:rStyle w:val="Hyperlink"/>
            <w:noProof/>
          </w:rPr>
          <w:t>1.1</w:t>
        </w:r>
        <w:r w:rsidR="008E0997">
          <w:rPr>
            <w:rFonts w:asciiTheme="minorHAnsi" w:eastAsiaTheme="minorEastAsia" w:hAnsiTheme="minorHAnsi" w:cstheme="minorBidi"/>
            <w:noProof/>
            <w:szCs w:val="22"/>
          </w:rPr>
          <w:tab/>
        </w:r>
        <w:r w:rsidR="008E0997" w:rsidRPr="00FB21CF">
          <w:rPr>
            <w:rStyle w:val="Hyperlink"/>
            <w:noProof/>
          </w:rPr>
          <w:t>Sampling and Analysis Plan</w:t>
        </w:r>
        <w:r w:rsidR="008E0997" w:rsidRPr="00FB21CF">
          <w:rPr>
            <w:rStyle w:val="Hyperlink"/>
            <w:noProof/>
            <w:spacing w:val="-1"/>
          </w:rPr>
          <w:t xml:space="preserve"> </w:t>
        </w:r>
        <w:r w:rsidR="008E0997" w:rsidRPr="00FB21CF">
          <w:rPr>
            <w:rStyle w:val="Hyperlink"/>
            <w:noProof/>
          </w:rPr>
          <w:t>Objectives</w:t>
        </w:r>
        <w:r w:rsidR="008E0997">
          <w:rPr>
            <w:noProof/>
            <w:webHidden/>
          </w:rPr>
          <w:tab/>
        </w:r>
        <w:r w:rsidR="008E0997">
          <w:rPr>
            <w:noProof/>
            <w:webHidden/>
          </w:rPr>
          <w:fldChar w:fldCharType="begin"/>
        </w:r>
        <w:r w:rsidR="008E0997">
          <w:rPr>
            <w:noProof/>
            <w:webHidden/>
          </w:rPr>
          <w:instrText xml:space="preserve"> PAGEREF _Toc502048165 \h </w:instrText>
        </w:r>
        <w:r w:rsidR="008E0997">
          <w:rPr>
            <w:noProof/>
            <w:webHidden/>
          </w:rPr>
        </w:r>
        <w:r w:rsidR="008E0997">
          <w:rPr>
            <w:noProof/>
            <w:webHidden/>
          </w:rPr>
          <w:fldChar w:fldCharType="separate"/>
        </w:r>
        <w:r w:rsidR="002E6E31">
          <w:rPr>
            <w:noProof/>
            <w:webHidden/>
          </w:rPr>
          <w:t>1</w:t>
        </w:r>
        <w:r w:rsidR="008E0997">
          <w:rPr>
            <w:noProof/>
            <w:webHidden/>
          </w:rPr>
          <w:fldChar w:fldCharType="end"/>
        </w:r>
      </w:hyperlink>
    </w:p>
    <w:p w14:paraId="7801CC19" w14:textId="77777777" w:rsidR="008E0997" w:rsidRDefault="00AE3234">
      <w:pPr>
        <w:pStyle w:val="TOC2"/>
        <w:rPr>
          <w:rFonts w:asciiTheme="minorHAnsi" w:eastAsiaTheme="minorEastAsia" w:hAnsiTheme="minorHAnsi" w:cstheme="minorBidi"/>
          <w:noProof/>
          <w:szCs w:val="22"/>
        </w:rPr>
      </w:pPr>
      <w:hyperlink w:anchor="_Toc502048166" w:history="1">
        <w:r w:rsidR="008E0997" w:rsidRPr="00FB21CF">
          <w:rPr>
            <w:rStyle w:val="Hyperlink"/>
            <w:noProof/>
          </w:rPr>
          <w:t>1.2</w:t>
        </w:r>
        <w:r w:rsidR="008E0997">
          <w:rPr>
            <w:rFonts w:asciiTheme="minorHAnsi" w:eastAsiaTheme="minorEastAsia" w:hAnsiTheme="minorHAnsi" w:cstheme="minorBidi"/>
            <w:noProof/>
            <w:szCs w:val="22"/>
          </w:rPr>
          <w:tab/>
        </w:r>
        <w:r w:rsidR="008E0997" w:rsidRPr="00FB21CF">
          <w:rPr>
            <w:rStyle w:val="Hyperlink"/>
            <w:noProof/>
          </w:rPr>
          <w:t>Recordkeeping</w:t>
        </w:r>
        <w:r w:rsidR="008E0997" w:rsidRPr="00FB21CF">
          <w:rPr>
            <w:rStyle w:val="Hyperlink"/>
            <w:noProof/>
            <w:spacing w:val="-1"/>
          </w:rPr>
          <w:t xml:space="preserve"> </w:t>
        </w:r>
        <w:r w:rsidR="008E0997" w:rsidRPr="00FB21CF">
          <w:rPr>
            <w:rStyle w:val="Hyperlink"/>
            <w:noProof/>
          </w:rPr>
          <w:t>Requirements</w:t>
        </w:r>
        <w:r w:rsidR="008E0997">
          <w:rPr>
            <w:noProof/>
            <w:webHidden/>
          </w:rPr>
          <w:tab/>
        </w:r>
        <w:r w:rsidR="008E0997">
          <w:rPr>
            <w:noProof/>
            <w:webHidden/>
          </w:rPr>
          <w:fldChar w:fldCharType="begin"/>
        </w:r>
        <w:r w:rsidR="008E0997">
          <w:rPr>
            <w:noProof/>
            <w:webHidden/>
          </w:rPr>
          <w:instrText xml:space="preserve"> PAGEREF _Toc502048166 \h </w:instrText>
        </w:r>
        <w:r w:rsidR="008E0997">
          <w:rPr>
            <w:noProof/>
            <w:webHidden/>
          </w:rPr>
        </w:r>
        <w:r w:rsidR="008E0997">
          <w:rPr>
            <w:noProof/>
            <w:webHidden/>
          </w:rPr>
          <w:fldChar w:fldCharType="separate"/>
        </w:r>
        <w:r w:rsidR="002E6E31">
          <w:rPr>
            <w:noProof/>
            <w:webHidden/>
          </w:rPr>
          <w:t>1</w:t>
        </w:r>
        <w:r w:rsidR="008E0997">
          <w:rPr>
            <w:noProof/>
            <w:webHidden/>
          </w:rPr>
          <w:fldChar w:fldCharType="end"/>
        </w:r>
      </w:hyperlink>
    </w:p>
    <w:p w14:paraId="77FFDFA1" w14:textId="77777777" w:rsidR="008E0997" w:rsidRDefault="00AE3234">
      <w:pPr>
        <w:pStyle w:val="TOC2"/>
        <w:rPr>
          <w:rFonts w:asciiTheme="minorHAnsi" w:eastAsiaTheme="minorEastAsia" w:hAnsiTheme="minorHAnsi" w:cstheme="minorBidi"/>
          <w:noProof/>
          <w:szCs w:val="22"/>
        </w:rPr>
      </w:pPr>
      <w:hyperlink w:anchor="_Toc502048167" w:history="1">
        <w:r w:rsidR="008E0997" w:rsidRPr="00FB21CF">
          <w:rPr>
            <w:rStyle w:val="Hyperlink"/>
            <w:noProof/>
          </w:rPr>
          <w:t>1.3</w:t>
        </w:r>
        <w:r w:rsidR="008E0997">
          <w:rPr>
            <w:rFonts w:asciiTheme="minorHAnsi" w:eastAsiaTheme="minorEastAsia" w:hAnsiTheme="minorHAnsi" w:cstheme="minorBidi"/>
            <w:noProof/>
            <w:szCs w:val="22"/>
          </w:rPr>
          <w:tab/>
        </w:r>
        <w:r w:rsidR="008E0997" w:rsidRPr="00FB21CF">
          <w:rPr>
            <w:rStyle w:val="Hyperlink"/>
            <w:noProof/>
          </w:rPr>
          <w:t>Sampling Personnel</w:t>
        </w:r>
        <w:r w:rsidR="008E0997">
          <w:rPr>
            <w:noProof/>
            <w:webHidden/>
          </w:rPr>
          <w:tab/>
        </w:r>
        <w:r w:rsidR="008E0997">
          <w:rPr>
            <w:noProof/>
            <w:webHidden/>
          </w:rPr>
          <w:fldChar w:fldCharType="begin"/>
        </w:r>
        <w:r w:rsidR="008E0997">
          <w:rPr>
            <w:noProof/>
            <w:webHidden/>
          </w:rPr>
          <w:instrText xml:space="preserve"> PAGEREF _Toc502048167 \h </w:instrText>
        </w:r>
        <w:r w:rsidR="008E0997">
          <w:rPr>
            <w:noProof/>
            <w:webHidden/>
          </w:rPr>
        </w:r>
        <w:r w:rsidR="008E0997">
          <w:rPr>
            <w:noProof/>
            <w:webHidden/>
          </w:rPr>
          <w:fldChar w:fldCharType="separate"/>
        </w:r>
        <w:r w:rsidR="002E6E31">
          <w:rPr>
            <w:noProof/>
            <w:webHidden/>
          </w:rPr>
          <w:t>1</w:t>
        </w:r>
        <w:r w:rsidR="008E0997">
          <w:rPr>
            <w:noProof/>
            <w:webHidden/>
          </w:rPr>
          <w:fldChar w:fldCharType="end"/>
        </w:r>
      </w:hyperlink>
    </w:p>
    <w:p w14:paraId="2E3320B2" w14:textId="77777777" w:rsidR="008E0997" w:rsidRDefault="00AE3234">
      <w:pPr>
        <w:pStyle w:val="TOC2"/>
        <w:rPr>
          <w:rFonts w:asciiTheme="minorHAnsi" w:eastAsiaTheme="minorEastAsia" w:hAnsiTheme="minorHAnsi" w:cstheme="minorBidi"/>
          <w:noProof/>
          <w:szCs w:val="22"/>
        </w:rPr>
      </w:pPr>
      <w:hyperlink w:anchor="_Toc502048168" w:history="1">
        <w:r w:rsidR="008E0997" w:rsidRPr="00FB21CF">
          <w:rPr>
            <w:rStyle w:val="Hyperlink"/>
            <w:noProof/>
          </w:rPr>
          <w:t>1.4</w:t>
        </w:r>
        <w:r w:rsidR="008E0997">
          <w:rPr>
            <w:rFonts w:asciiTheme="minorHAnsi" w:eastAsiaTheme="minorEastAsia" w:hAnsiTheme="minorHAnsi" w:cstheme="minorBidi"/>
            <w:noProof/>
            <w:szCs w:val="22"/>
          </w:rPr>
          <w:tab/>
        </w:r>
        <w:r w:rsidR="008E0997" w:rsidRPr="00FB21CF">
          <w:rPr>
            <w:rStyle w:val="Hyperlink"/>
            <w:noProof/>
          </w:rPr>
          <w:t>Sampling</w:t>
        </w:r>
        <w:r w:rsidR="008E0997" w:rsidRPr="00FB21CF">
          <w:rPr>
            <w:rStyle w:val="Hyperlink"/>
            <w:noProof/>
            <w:spacing w:val="-1"/>
          </w:rPr>
          <w:t xml:space="preserve"> </w:t>
        </w:r>
        <w:r w:rsidR="008E0997" w:rsidRPr="00FB21CF">
          <w:rPr>
            <w:rStyle w:val="Hyperlink"/>
            <w:noProof/>
          </w:rPr>
          <w:t>Requirements</w:t>
        </w:r>
        <w:r w:rsidR="008E0997">
          <w:rPr>
            <w:noProof/>
            <w:webHidden/>
          </w:rPr>
          <w:tab/>
        </w:r>
        <w:r w:rsidR="008E0997">
          <w:rPr>
            <w:noProof/>
            <w:webHidden/>
          </w:rPr>
          <w:fldChar w:fldCharType="begin"/>
        </w:r>
        <w:r w:rsidR="008E0997">
          <w:rPr>
            <w:noProof/>
            <w:webHidden/>
          </w:rPr>
          <w:instrText xml:space="preserve"> PAGEREF _Toc502048168 \h </w:instrText>
        </w:r>
        <w:r w:rsidR="008E0997">
          <w:rPr>
            <w:noProof/>
            <w:webHidden/>
          </w:rPr>
        </w:r>
        <w:r w:rsidR="008E0997">
          <w:rPr>
            <w:noProof/>
            <w:webHidden/>
          </w:rPr>
          <w:fldChar w:fldCharType="separate"/>
        </w:r>
        <w:r w:rsidR="002E6E31">
          <w:rPr>
            <w:noProof/>
            <w:webHidden/>
          </w:rPr>
          <w:t>2</w:t>
        </w:r>
        <w:r w:rsidR="008E0997">
          <w:rPr>
            <w:noProof/>
            <w:webHidden/>
          </w:rPr>
          <w:fldChar w:fldCharType="end"/>
        </w:r>
      </w:hyperlink>
    </w:p>
    <w:p w14:paraId="7A7A1438" w14:textId="01ADB019" w:rsidR="008E0997" w:rsidRDefault="00AE3234">
      <w:pPr>
        <w:pStyle w:val="TOC2"/>
        <w:rPr>
          <w:rFonts w:asciiTheme="minorHAnsi" w:eastAsiaTheme="minorEastAsia" w:hAnsiTheme="minorHAnsi" w:cstheme="minorBidi"/>
          <w:noProof/>
          <w:szCs w:val="22"/>
        </w:rPr>
      </w:pPr>
      <w:hyperlink w:anchor="_Toc502048169" w:history="1">
        <w:r w:rsidR="008E0997" w:rsidRPr="00FB21CF">
          <w:rPr>
            <w:rStyle w:val="Hyperlink"/>
            <w:noProof/>
          </w:rPr>
          <w:t>1.5</w:t>
        </w:r>
        <w:r w:rsidR="008E0997">
          <w:rPr>
            <w:rFonts w:asciiTheme="minorHAnsi" w:eastAsiaTheme="minorEastAsia" w:hAnsiTheme="minorHAnsi" w:cstheme="minorBidi"/>
            <w:noProof/>
            <w:szCs w:val="22"/>
          </w:rPr>
          <w:tab/>
        </w:r>
        <w:r w:rsidR="008E0997" w:rsidRPr="00FB21CF">
          <w:rPr>
            <w:rStyle w:val="Hyperlink"/>
            <w:noProof/>
          </w:rPr>
          <w:t>Analytical Methods and Laboratories</w:t>
        </w:r>
        <w:r w:rsidR="008E0997">
          <w:rPr>
            <w:noProof/>
            <w:webHidden/>
          </w:rPr>
          <w:tab/>
        </w:r>
        <w:r w:rsidR="008E0997">
          <w:rPr>
            <w:noProof/>
            <w:webHidden/>
          </w:rPr>
          <w:fldChar w:fldCharType="begin"/>
        </w:r>
        <w:r w:rsidR="008E0997">
          <w:rPr>
            <w:noProof/>
            <w:webHidden/>
          </w:rPr>
          <w:instrText xml:space="preserve"> PAGEREF _Toc502048169 \h </w:instrText>
        </w:r>
        <w:r w:rsidR="008E0997">
          <w:rPr>
            <w:noProof/>
            <w:webHidden/>
          </w:rPr>
        </w:r>
        <w:r w:rsidR="008E0997">
          <w:rPr>
            <w:noProof/>
            <w:webHidden/>
          </w:rPr>
          <w:fldChar w:fldCharType="separate"/>
        </w:r>
        <w:r w:rsidR="002E6E31">
          <w:rPr>
            <w:noProof/>
            <w:webHidden/>
          </w:rPr>
          <w:t>3</w:t>
        </w:r>
        <w:r w:rsidR="008E0997">
          <w:rPr>
            <w:noProof/>
            <w:webHidden/>
          </w:rPr>
          <w:fldChar w:fldCharType="end"/>
        </w:r>
      </w:hyperlink>
    </w:p>
    <w:p w14:paraId="38669417" w14:textId="77777777" w:rsidR="008E0997" w:rsidRDefault="00AE3234">
      <w:pPr>
        <w:pStyle w:val="TOC2"/>
        <w:rPr>
          <w:rFonts w:asciiTheme="minorHAnsi" w:eastAsiaTheme="minorEastAsia" w:hAnsiTheme="minorHAnsi" w:cstheme="minorBidi"/>
          <w:noProof/>
          <w:szCs w:val="22"/>
        </w:rPr>
      </w:pPr>
      <w:hyperlink w:anchor="_Toc502048170" w:history="1">
        <w:r w:rsidR="008E0997" w:rsidRPr="00FB21CF">
          <w:rPr>
            <w:rStyle w:val="Hyperlink"/>
            <w:noProof/>
          </w:rPr>
          <w:t>1.6</w:t>
        </w:r>
        <w:r w:rsidR="008E0997">
          <w:rPr>
            <w:rFonts w:asciiTheme="minorHAnsi" w:eastAsiaTheme="minorEastAsia" w:hAnsiTheme="minorHAnsi" w:cstheme="minorBidi"/>
            <w:noProof/>
            <w:szCs w:val="22"/>
          </w:rPr>
          <w:tab/>
        </w:r>
        <w:r w:rsidR="008E0997" w:rsidRPr="00FB21CF">
          <w:rPr>
            <w:rStyle w:val="Hyperlink"/>
            <w:noProof/>
          </w:rPr>
          <w:t>Laboratory Information</w:t>
        </w:r>
        <w:r w:rsidR="008E0997">
          <w:rPr>
            <w:noProof/>
            <w:webHidden/>
          </w:rPr>
          <w:tab/>
        </w:r>
        <w:r w:rsidR="008E0997">
          <w:rPr>
            <w:noProof/>
            <w:webHidden/>
          </w:rPr>
          <w:fldChar w:fldCharType="begin"/>
        </w:r>
        <w:r w:rsidR="008E0997">
          <w:rPr>
            <w:noProof/>
            <w:webHidden/>
          </w:rPr>
          <w:instrText xml:space="preserve"> PAGEREF _Toc502048170 \h </w:instrText>
        </w:r>
        <w:r w:rsidR="008E0997">
          <w:rPr>
            <w:noProof/>
            <w:webHidden/>
          </w:rPr>
        </w:r>
        <w:r w:rsidR="008E0997">
          <w:rPr>
            <w:noProof/>
            <w:webHidden/>
          </w:rPr>
          <w:fldChar w:fldCharType="separate"/>
        </w:r>
        <w:r w:rsidR="002E6E31">
          <w:rPr>
            <w:noProof/>
            <w:webHidden/>
          </w:rPr>
          <w:t>4</w:t>
        </w:r>
        <w:r w:rsidR="008E0997">
          <w:rPr>
            <w:noProof/>
            <w:webHidden/>
          </w:rPr>
          <w:fldChar w:fldCharType="end"/>
        </w:r>
      </w:hyperlink>
    </w:p>
    <w:p w14:paraId="524C17FC" w14:textId="77777777" w:rsidR="008E0997" w:rsidRDefault="00AE3234">
      <w:pPr>
        <w:pStyle w:val="TOC2"/>
        <w:rPr>
          <w:rFonts w:asciiTheme="minorHAnsi" w:eastAsiaTheme="minorEastAsia" w:hAnsiTheme="minorHAnsi" w:cstheme="minorBidi"/>
          <w:noProof/>
          <w:szCs w:val="22"/>
        </w:rPr>
      </w:pPr>
      <w:hyperlink w:anchor="_Toc502048171" w:history="1">
        <w:r w:rsidR="008E0997" w:rsidRPr="00FB21CF">
          <w:rPr>
            <w:rStyle w:val="Hyperlink"/>
            <w:noProof/>
          </w:rPr>
          <w:t>1.7</w:t>
        </w:r>
        <w:r w:rsidR="008E0997">
          <w:rPr>
            <w:rFonts w:asciiTheme="minorHAnsi" w:eastAsiaTheme="minorEastAsia" w:hAnsiTheme="minorHAnsi" w:cstheme="minorBidi"/>
            <w:noProof/>
            <w:szCs w:val="22"/>
          </w:rPr>
          <w:tab/>
        </w:r>
        <w:r w:rsidR="008E0997" w:rsidRPr="00FB21CF">
          <w:rPr>
            <w:rStyle w:val="Hyperlink"/>
            <w:noProof/>
          </w:rPr>
          <w:t>Sampling Procedures</w:t>
        </w:r>
        <w:r w:rsidR="008E0997">
          <w:rPr>
            <w:noProof/>
            <w:webHidden/>
          </w:rPr>
          <w:tab/>
        </w:r>
        <w:r w:rsidR="008E0997">
          <w:rPr>
            <w:noProof/>
            <w:webHidden/>
          </w:rPr>
          <w:fldChar w:fldCharType="begin"/>
        </w:r>
        <w:r w:rsidR="008E0997">
          <w:rPr>
            <w:noProof/>
            <w:webHidden/>
          </w:rPr>
          <w:instrText xml:space="preserve"> PAGEREF _Toc502048171 \h </w:instrText>
        </w:r>
        <w:r w:rsidR="008E0997">
          <w:rPr>
            <w:noProof/>
            <w:webHidden/>
          </w:rPr>
        </w:r>
        <w:r w:rsidR="008E0997">
          <w:rPr>
            <w:noProof/>
            <w:webHidden/>
          </w:rPr>
          <w:fldChar w:fldCharType="separate"/>
        </w:r>
        <w:r w:rsidR="002E6E31">
          <w:rPr>
            <w:noProof/>
            <w:webHidden/>
          </w:rPr>
          <w:t>4</w:t>
        </w:r>
        <w:r w:rsidR="008E0997">
          <w:rPr>
            <w:noProof/>
            <w:webHidden/>
          </w:rPr>
          <w:fldChar w:fldCharType="end"/>
        </w:r>
      </w:hyperlink>
    </w:p>
    <w:p w14:paraId="4C411263" w14:textId="77777777" w:rsidR="00611035" w:rsidRDefault="00167362" w:rsidP="00611035">
      <w:r w:rsidRPr="005504E5">
        <w:fldChar w:fldCharType="end"/>
      </w:r>
      <w:bookmarkStart w:id="11" w:name="_Toc158629987"/>
    </w:p>
    <w:p w14:paraId="776B32C2" w14:textId="77777777" w:rsidR="001C278C" w:rsidRDefault="001C278C" w:rsidP="00FC1A52">
      <w:pPr>
        <w:jc w:val="center"/>
        <w:rPr>
          <w:b/>
          <w:bCs/>
          <w:noProof/>
        </w:rPr>
      </w:pPr>
    </w:p>
    <w:p w14:paraId="668731AA" w14:textId="77777777" w:rsidR="00CD57BB" w:rsidRPr="002640CA" w:rsidRDefault="00CD57BB" w:rsidP="00FC1A52">
      <w:pPr>
        <w:jc w:val="center"/>
        <w:sectPr w:rsidR="00CD57BB" w:rsidRPr="002640CA" w:rsidSect="00414AEB">
          <w:headerReference w:type="default" r:id="rId14"/>
          <w:footerReference w:type="default" r:id="rId15"/>
          <w:pgSz w:w="12240" w:h="15840"/>
          <w:pgMar w:top="1170" w:right="1440" w:bottom="1440" w:left="1440" w:header="504" w:footer="504" w:gutter="0"/>
          <w:pgNumType w:fmt="lowerRoman" w:start="1"/>
          <w:cols w:space="720"/>
          <w:docGrid w:linePitch="360"/>
        </w:sectPr>
      </w:pPr>
      <w:bookmarkStart w:id="12" w:name="_GoBack"/>
      <w:bookmarkEnd w:id="12"/>
    </w:p>
    <w:p w14:paraId="6B8923E4" w14:textId="77777777" w:rsidR="000B66C6" w:rsidRDefault="00E809A2" w:rsidP="00564CA0">
      <w:pPr>
        <w:pStyle w:val="Heading1"/>
      </w:pPr>
      <w:bookmarkStart w:id="13" w:name="_Toc502048164"/>
      <w:r>
        <w:lastRenderedPageBreak/>
        <w:t>1.0</w:t>
      </w:r>
      <w:r w:rsidR="00567033" w:rsidRPr="005504E5">
        <w:t xml:space="preserve"> </w:t>
      </w:r>
      <w:bookmarkEnd w:id="11"/>
      <w:r w:rsidR="005D3053" w:rsidRPr="00564CA0">
        <w:t>SAMPLING</w:t>
      </w:r>
      <w:r w:rsidR="005D3053">
        <w:t xml:space="preserve"> AND ANALYSIS PLAN</w:t>
      </w:r>
      <w:bookmarkEnd w:id="13"/>
    </w:p>
    <w:p w14:paraId="0732D991" w14:textId="37E659CC" w:rsidR="002A4245" w:rsidRPr="002A4245" w:rsidRDefault="002A4245" w:rsidP="002A4245">
      <w:r>
        <w:t xml:space="preserve">This Sampling and Analysis Plan is intended to provide all details required by the </w:t>
      </w:r>
      <w:r w:rsidR="00806EE8">
        <w:t>Construction</w:t>
      </w:r>
      <w:r>
        <w:t xml:space="preserve"> General Permit (</w:t>
      </w:r>
      <w:r w:rsidR="00806EE8">
        <w:t>CGP</w:t>
      </w:r>
      <w:r>
        <w:t xml:space="preserve">), Part </w:t>
      </w:r>
      <w:r w:rsidR="00C304E6">
        <w:t>7.2</w:t>
      </w:r>
      <w:r>
        <w:t>. It shall be completed, when required by activity or location, in conjunction with a Stormwater Pollution Prevention Plan (SWPPP) prior to filing a Notice of Intent (NOI) via a</w:t>
      </w:r>
      <w:r w:rsidR="00E410DE">
        <w:t xml:space="preserve"> </w:t>
      </w:r>
      <w:r>
        <w:t>myDEQ account.</w:t>
      </w:r>
    </w:p>
    <w:p w14:paraId="44D14D58" w14:textId="77777777" w:rsidR="002C03E3" w:rsidRDefault="002C03E3" w:rsidP="002C03E3">
      <w:pPr>
        <w:pStyle w:val="Heading2"/>
      </w:pPr>
      <w:bookmarkStart w:id="14" w:name="_Toc502048165"/>
      <w:r>
        <w:t>Sampling</w:t>
      </w:r>
      <w:r w:rsidR="00573F98">
        <w:t xml:space="preserve"> and Analysis</w:t>
      </w:r>
      <w:r>
        <w:t xml:space="preserve"> Plan</w:t>
      </w:r>
      <w:r>
        <w:rPr>
          <w:spacing w:val="-1"/>
        </w:rPr>
        <w:t xml:space="preserve"> </w:t>
      </w:r>
      <w:r>
        <w:t>Objectives</w:t>
      </w:r>
      <w:bookmarkEnd w:id="14"/>
    </w:p>
    <w:p w14:paraId="2C90EF41" w14:textId="77777777" w:rsidR="0044722A" w:rsidRDefault="0044722A" w:rsidP="002C03E3">
      <w:r w:rsidRPr="005504E5">
        <w:rPr>
          <w:noProof/>
        </w:rPr>
        <mc:AlternateContent>
          <mc:Choice Requires="wps">
            <w:drawing>
              <wp:inline distT="0" distB="0" distL="0" distR="0" wp14:anchorId="54B11B51" wp14:editId="2971DCC0">
                <wp:extent cx="5943600" cy="559435"/>
                <wp:effectExtent l="0" t="0" r="19050" b="12065"/>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9435"/>
                        </a:xfrm>
                        <a:prstGeom prst="rect">
                          <a:avLst/>
                        </a:prstGeom>
                        <a:solidFill>
                          <a:srgbClr val="F5F5F5"/>
                        </a:solidFill>
                        <a:ln w="9525">
                          <a:solidFill>
                            <a:srgbClr val="000000"/>
                          </a:solidFill>
                          <a:miter lim="800000"/>
                          <a:headEnd/>
                          <a:tailEnd/>
                        </a:ln>
                      </wps:spPr>
                      <wps:txbx>
                        <w:txbxContent>
                          <w:p w14:paraId="586078D5" w14:textId="77777777" w:rsidR="00806EE8" w:rsidRDefault="00806EE8" w:rsidP="0044722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080862FE" w14:textId="77777777" w:rsidR="00806EE8" w:rsidRDefault="00806EE8" w:rsidP="0044722A">
                            <w:pPr>
                              <w:pStyle w:val="Instruc-bullet"/>
                            </w:pPr>
                            <w:r>
                              <w:t>Fill in the blanks as appropriate.</w:t>
                            </w:r>
                          </w:p>
                        </w:txbxContent>
                      </wps:txbx>
                      <wps:bodyPr rot="0" vert="horz" wrap="square" lIns="91440" tIns="45720" rIns="91440" bIns="45720" anchor="t" anchorCtr="0" upright="1">
                        <a:noAutofit/>
                      </wps:bodyPr>
                    </wps:wsp>
                  </a:graphicData>
                </a:graphic>
              </wp:inline>
            </w:drawing>
          </mc:Choice>
          <mc:Fallback>
            <w:pict>
              <v:shape id="_x0000_s1027" type="#_x0000_t202" style="width:468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" fillcolor="#f5f5f5">
                <v:textbox>
                  <w:txbxContent>
                    <w:p w14:paraId="586078D5" w14:textId="77777777" w:rsidR="00806EE8" w:rsidRDefault="00806EE8" w:rsidP="0044722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080862FE" w14:textId="77777777" w:rsidR="00806EE8" w:rsidRDefault="00806EE8" w:rsidP="0044722A">
                      <w:pPr>
                        <w:pStyle w:val="Instruc-bullet"/>
                      </w:pPr>
                      <w:r>
                        <w:t>Fill in the blanks as appropriate.</w:t>
                      </w:r>
                    </w:p>
                  </w:txbxContent>
                </v:textbox>
                <w10:anchorlock/>
              </v:shape>
            </w:pict>
          </mc:Fallback>
        </mc:AlternateContent>
      </w:r>
    </w:p>
    <w:p w14:paraId="4F3752A0" w14:textId="77777777" w:rsidR="002C03E3" w:rsidRDefault="002C03E3" w:rsidP="002C03E3">
      <w:r>
        <w:t>There are multiple objectives for this plan:</w:t>
      </w:r>
    </w:p>
    <w:p w14:paraId="27033CB9" w14:textId="13BA3800" w:rsidR="0044722A" w:rsidRDefault="0044722A" w:rsidP="0043754C">
      <w:pPr>
        <w:pStyle w:val="ListParagraph"/>
      </w:pPr>
      <w:r w:rsidRPr="0043754C">
        <w:t>Establish sampling protocols and methods for stormwater monitoring and sampling, as require</w:t>
      </w:r>
      <w:r>
        <w:t xml:space="preserve">d under the </w:t>
      </w:r>
      <w:r w:rsidR="00806EE8">
        <w:t>CGP</w:t>
      </w:r>
      <w:r>
        <w:t>;</w:t>
      </w:r>
    </w:p>
    <w:p w14:paraId="423D4F63" w14:textId="649FA753" w:rsidR="002C03E3" w:rsidRPr="0043754C" w:rsidRDefault="00BF18AF" w:rsidP="0043754C">
      <w:pPr>
        <w:pStyle w:val="ListParagraph"/>
      </w:pPr>
      <w:r w:rsidRPr="0043754C">
        <w:t xml:space="preserve">Provide sampling locations for </w:t>
      </w:r>
      <w:r>
        <w:rPr>
          <w:color w:val="0000FF"/>
        </w:rPr>
        <w:fldChar w:fldCharType="begin">
          <w:ffData>
            <w:name w:val=""/>
            <w:enabled/>
            <w:calcOnExit w:val="0"/>
            <w:textInput>
              <w:default w:val="&lt;facility name&gt; "/>
            </w:textInput>
          </w:ffData>
        </w:fldChar>
      </w:r>
      <w:r>
        <w:rPr>
          <w:color w:val="0000FF"/>
        </w:rPr>
        <w:instrText xml:space="preserve"> FORMTEXT </w:instrText>
      </w:r>
      <w:r>
        <w:rPr>
          <w:color w:val="0000FF"/>
        </w:rPr>
      </w:r>
      <w:r>
        <w:rPr>
          <w:color w:val="0000FF"/>
        </w:rPr>
        <w:fldChar w:fldCharType="separate"/>
      </w:r>
      <w:r>
        <w:rPr>
          <w:noProof/>
          <w:color w:val="0000FF"/>
        </w:rPr>
        <w:t>&lt;</w:t>
      </w:r>
      <w:r w:rsidR="00806EE8">
        <w:rPr>
          <w:noProof/>
          <w:color w:val="0000FF"/>
        </w:rPr>
        <w:t>construction site</w:t>
      </w:r>
      <w:r>
        <w:rPr>
          <w:noProof/>
          <w:color w:val="0000FF"/>
        </w:rPr>
        <w:t xml:space="preserve"> name&gt; </w:t>
      </w:r>
      <w:r>
        <w:rPr>
          <w:color w:val="0000FF"/>
        </w:rPr>
        <w:fldChar w:fldCharType="end"/>
      </w:r>
      <w:r w:rsidRPr="0043754C">
        <w:t xml:space="preserve">, which are identified as </w:t>
      </w:r>
      <w:r>
        <w:rPr>
          <w:color w:val="0000FF"/>
        </w:rPr>
        <w:fldChar w:fldCharType="begin">
          <w:ffData>
            <w:name w:val=""/>
            <w:enabled/>
            <w:calcOnExit w:val="0"/>
            <w:textInput>
              <w:default w:val="&lt;outfall name&gt; "/>
            </w:textInput>
          </w:ffData>
        </w:fldChar>
      </w:r>
      <w:r>
        <w:rPr>
          <w:color w:val="0000FF"/>
        </w:rPr>
        <w:instrText xml:space="preserve"> FORMTEXT </w:instrText>
      </w:r>
      <w:r>
        <w:rPr>
          <w:color w:val="0000FF"/>
        </w:rPr>
      </w:r>
      <w:r>
        <w:rPr>
          <w:color w:val="0000FF"/>
        </w:rPr>
        <w:fldChar w:fldCharType="separate"/>
      </w:r>
      <w:r>
        <w:rPr>
          <w:noProof/>
          <w:color w:val="0000FF"/>
        </w:rPr>
        <w:t xml:space="preserve">&lt;outfall name&gt; </w:t>
      </w:r>
      <w:r>
        <w:rPr>
          <w:color w:val="0000FF"/>
        </w:rPr>
        <w:fldChar w:fldCharType="end"/>
      </w:r>
      <w:r>
        <w:rPr>
          <w:color w:val="0000FF"/>
        </w:rPr>
        <w:t>,</w:t>
      </w:r>
      <w:r w:rsidRPr="00FD05DC">
        <w:rPr>
          <w:color w:val="0000FF"/>
        </w:rPr>
        <w:t xml:space="preserve"> </w:t>
      </w:r>
      <w:r>
        <w:rPr>
          <w:color w:val="0000FF"/>
        </w:rPr>
        <w:fldChar w:fldCharType="begin">
          <w:ffData>
            <w:name w:val=""/>
            <w:enabled/>
            <w:calcOnExit w:val="0"/>
            <w:textInput>
              <w:default w:val="&lt;outfall name&gt; "/>
            </w:textInput>
          </w:ffData>
        </w:fldChar>
      </w:r>
      <w:r>
        <w:rPr>
          <w:color w:val="0000FF"/>
        </w:rPr>
        <w:instrText xml:space="preserve"> FORMTEXT </w:instrText>
      </w:r>
      <w:r>
        <w:rPr>
          <w:color w:val="0000FF"/>
        </w:rPr>
      </w:r>
      <w:r>
        <w:rPr>
          <w:color w:val="0000FF"/>
        </w:rPr>
        <w:fldChar w:fldCharType="separate"/>
      </w:r>
      <w:r>
        <w:rPr>
          <w:noProof/>
          <w:color w:val="0000FF"/>
        </w:rPr>
        <w:t xml:space="preserve">&lt;outfall name&gt; </w:t>
      </w:r>
      <w:r>
        <w:rPr>
          <w:color w:val="0000FF"/>
        </w:rPr>
        <w:fldChar w:fldCharType="end"/>
      </w:r>
      <w:r w:rsidRPr="00D9258F">
        <w:t xml:space="preserve">, </w:t>
      </w:r>
      <w:r w:rsidRPr="0043754C">
        <w:t xml:space="preserve">and </w:t>
      </w:r>
      <w:r>
        <w:rPr>
          <w:color w:val="0000FF"/>
        </w:rPr>
        <w:fldChar w:fldCharType="begin">
          <w:ffData>
            <w:name w:val=""/>
            <w:enabled/>
            <w:calcOnExit w:val="0"/>
            <w:textInput>
              <w:default w:val="&lt;outfall name&gt; "/>
            </w:textInput>
          </w:ffData>
        </w:fldChar>
      </w:r>
      <w:r>
        <w:rPr>
          <w:color w:val="0000FF"/>
        </w:rPr>
        <w:instrText xml:space="preserve"> FORMTEXT </w:instrText>
      </w:r>
      <w:r>
        <w:rPr>
          <w:color w:val="0000FF"/>
        </w:rPr>
      </w:r>
      <w:r>
        <w:rPr>
          <w:color w:val="0000FF"/>
        </w:rPr>
        <w:fldChar w:fldCharType="separate"/>
      </w:r>
      <w:r>
        <w:rPr>
          <w:noProof/>
          <w:color w:val="0000FF"/>
        </w:rPr>
        <w:t xml:space="preserve">&lt;outfall name&gt; </w:t>
      </w:r>
      <w:r>
        <w:rPr>
          <w:color w:val="0000FF"/>
        </w:rPr>
        <w:fldChar w:fldCharType="end"/>
      </w:r>
      <w:r w:rsidRPr="0043754C">
        <w:t xml:space="preserve"> and are intended to monitor stormwater quality for discharges into </w:t>
      </w:r>
      <w:r>
        <w:rPr>
          <w:color w:val="0000FF"/>
        </w:rPr>
        <w:fldChar w:fldCharType="begin">
          <w:ffData>
            <w:name w:val=""/>
            <w:enabled/>
            <w:calcOnExit w:val="0"/>
            <w:textInput>
              <w:default w:val="&lt;receiving water&gt; "/>
            </w:textInput>
          </w:ffData>
        </w:fldChar>
      </w:r>
      <w:r>
        <w:rPr>
          <w:color w:val="0000FF"/>
        </w:rPr>
        <w:instrText xml:space="preserve"> FORMTEXT </w:instrText>
      </w:r>
      <w:r>
        <w:rPr>
          <w:color w:val="0000FF"/>
        </w:rPr>
      </w:r>
      <w:r>
        <w:rPr>
          <w:color w:val="0000FF"/>
        </w:rPr>
        <w:fldChar w:fldCharType="separate"/>
      </w:r>
      <w:r>
        <w:rPr>
          <w:noProof/>
          <w:color w:val="0000FF"/>
        </w:rPr>
        <w:t xml:space="preserve">&lt;receiving water&gt; </w:t>
      </w:r>
      <w:r>
        <w:rPr>
          <w:color w:val="0000FF"/>
        </w:rPr>
        <w:fldChar w:fldCharType="end"/>
      </w:r>
      <w:r w:rsidR="00D9258F">
        <w:rPr>
          <w:color w:val="0000FF"/>
        </w:rPr>
        <w:t xml:space="preserve"> </w:t>
      </w:r>
      <w:r w:rsidR="00D9258F" w:rsidRPr="00D9258F">
        <w:t xml:space="preserve">and </w:t>
      </w:r>
      <w:r w:rsidR="00D9258F">
        <w:rPr>
          <w:color w:val="0000FF"/>
        </w:rPr>
        <w:fldChar w:fldCharType="begin">
          <w:ffData>
            <w:name w:val=""/>
            <w:enabled/>
            <w:calcOnExit w:val="0"/>
            <w:textInput>
              <w:default w:val="&lt;receiving water&gt; "/>
            </w:textInput>
          </w:ffData>
        </w:fldChar>
      </w:r>
      <w:r w:rsidR="00D9258F">
        <w:rPr>
          <w:color w:val="0000FF"/>
        </w:rPr>
        <w:instrText xml:space="preserve"> FORMTEXT </w:instrText>
      </w:r>
      <w:r w:rsidR="00D9258F">
        <w:rPr>
          <w:color w:val="0000FF"/>
        </w:rPr>
      </w:r>
      <w:r w:rsidR="00D9258F">
        <w:rPr>
          <w:color w:val="0000FF"/>
        </w:rPr>
        <w:fldChar w:fldCharType="separate"/>
      </w:r>
      <w:r w:rsidR="00D9258F">
        <w:rPr>
          <w:noProof/>
          <w:color w:val="0000FF"/>
        </w:rPr>
        <w:t xml:space="preserve">&lt;receiving water&gt; </w:t>
      </w:r>
      <w:r w:rsidR="00D9258F">
        <w:rPr>
          <w:color w:val="0000FF"/>
        </w:rPr>
        <w:fldChar w:fldCharType="end"/>
      </w:r>
      <w:r w:rsidR="00D9258F">
        <w:rPr>
          <w:color w:val="0000FF"/>
        </w:rPr>
        <w:t>.</w:t>
      </w:r>
    </w:p>
    <w:p w14:paraId="451B5C0F" w14:textId="0392B591" w:rsidR="002C03E3" w:rsidRPr="0043754C" w:rsidRDefault="00BF18AF" w:rsidP="0043754C">
      <w:pPr>
        <w:pStyle w:val="ListParagraph"/>
      </w:pPr>
      <w:r>
        <w:t xml:space="preserve">Document </w:t>
      </w:r>
      <w:r w:rsidR="002C03E3" w:rsidRPr="0043754C">
        <w:t>sampling and analysis methods and equipment for collecting representative samples of stormwater that maximize resources;</w:t>
      </w:r>
    </w:p>
    <w:p w14:paraId="4937FC75" w14:textId="77777777" w:rsidR="00255DC6" w:rsidRDefault="00255DC6" w:rsidP="00255DC6">
      <w:pPr>
        <w:pStyle w:val="Heading2"/>
      </w:pPr>
      <w:bookmarkStart w:id="15" w:name="_Toc502048166"/>
      <w:r>
        <w:t>Recordkeeping</w:t>
      </w:r>
      <w:r>
        <w:rPr>
          <w:spacing w:val="-1"/>
        </w:rPr>
        <w:t xml:space="preserve"> </w:t>
      </w:r>
      <w:r>
        <w:t>Requirements</w:t>
      </w:r>
      <w:bookmarkEnd w:id="15"/>
    </w:p>
    <w:p w14:paraId="4CA523AB" w14:textId="23DAB6FD" w:rsidR="00255DC6" w:rsidRDefault="00255DC6" w:rsidP="00255DC6">
      <w:r w:rsidRPr="00255DC6">
        <w:t>Records of monitoring information must include</w:t>
      </w:r>
      <w:r w:rsidR="000C7F81">
        <w:t xml:space="preserve"> </w:t>
      </w:r>
      <w:r w:rsidR="00565EB9">
        <w:t>t</w:t>
      </w:r>
      <w:r w:rsidR="00565EB9" w:rsidRPr="00255DC6">
        <w:t>he results of each stormwater monitoring event</w:t>
      </w:r>
      <w:r w:rsidR="00565EB9">
        <w:t xml:space="preserve"> (Sample Collection Form) and laboratory analyses</w:t>
      </w:r>
      <w:r w:rsidR="00565EB9" w:rsidRPr="00255DC6">
        <w:t xml:space="preserve">, including all </w:t>
      </w:r>
      <w:r w:rsidR="00565EB9">
        <w:t xml:space="preserve">field </w:t>
      </w:r>
      <w:r w:rsidR="00565EB9" w:rsidRPr="00255DC6">
        <w:t>cali</w:t>
      </w:r>
      <w:r w:rsidR="00565EB9">
        <w:t>bration and maintenance records.</w:t>
      </w:r>
      <w:r w:rsidR="00565EB9" w:rsidRPr="00255DC6">
        <w:t xml:space="preserve"> </w:t>
      </w:r>
    </w:p>
    <w:p w14:paraId="76563022" w14:textId="6EC13ACB" w:rsidR="00D54A67" w:rsidRDefault="00255DC6" w:rsidP="00255DC6">
      <w:r w:rsidRPr="00255DC6">
        <w:t xml:space="preserve">Monitoring data </w:t>
      </w:r>
      <w:r w:rsidR="0067530A">
        <w:t>must be</w:t>
      </w:r>
      <w:r w:rsidR="00D54A67">
        <w:t xml:space="preserve"> submitted on an electronic Discharge Monitoring Report (eDMR) via a myDEQ account </w:t>
      </w:r>
      <w:r w:rsidR="00C304E6">
        <w:t>as prescribed in the 2020 CGP, Part 7.5(3</w:t>
      </w:r>
      <w:proofErr w:type="gramStart"/>
      <w:r w:rsidR="00C304E6">
        <w:t>)(</w:t>
      </w:r>
      <w:proofErr w:type="gramEnd"/>
      <w:r w:rsidR="00C304E6">
        <w:t>d)</w:t>
      </w:r>
      <w:r w:rsidR="00D54A67">
        <w:t xml:space="preserve">. </w:t>
      </w:r>
      <w:r w:rsidR="00D54A67" w:rsidRPr="00255DC6">
        <w:t>Copies of the analytic</w:t>
      </w:r>
      <w:r w:rsidR="00D54A67">
        <w:t xml:space="preserve">al test results will be </w:t>
      </w:r>
      <w:r w:rsidR="008112CC">
        <w:t>maintained</w:t>
      </w:r>
      <w:r w:rsidR="00D54A67">
        <w:t xml:space="preserve"> with </w:t>
      </w:r>
      <w:r w:rsidR="008112CC">
        <w:t xml:space="preserve">the </w:t>
      </w:r>
      <w:r w:rsidR="00806EE8">
        <w:t>construction site</w:t>
      </w:r>
      <w:r w:rsidR="008112CC">
        <w:t xml:space="preserve"> records.</w:t>
      </w:r>
    </w:p>
    <w:p w14:paraId="3A99CE0C" w14:textId="77777777" w:rsidR="00505BB8" w:rsidRPr="00430D3A" w:rsidRDefault="00505BB8" w:rsidP="00505BB8">
      <w:pPr>
        <w:pStyle w:val="Heading2"/>
      </w:pPr>
      <w:bookmarkStart w:id="16" w:name="_Toc502048167"/>
      <w:r w:rsidRPr="00430D3A">
        <w:t>Sampling Personnel</w:t>
      </w:r>
      <w:bookmarkEnd w:id="16"/>
    </w:p>
    <w:p w14:paraId="39826A84" w14:textId="77777777" w:rsidR="00505BB8" w:rsidRDefault="00505BB8" w:rsidP="00505BB8">
      <w:pPr>
        <w:pStyle w:val="BodyText-Append"/>
        <w:rPr>
          <w:rFonts w:ascii="Arial Narrow" w:hAnsi="Arial Narrow"/>
        </w:rPr>
      </w:pPr>
      <w:r w:rsidRPr="005504E5">
        <w:rPr>
          <w:rFonts w:ascii="Arial Narrow" w:hAnsi="Arial Narrow"/>
          <w:noProof/>
        </w:rPr>
        <mc:AlternateContent>
          <mc:Choice Requires="wps">
            <w:drawing>
              <wp:inline distT="0" distB="0" distL="0" distR="0" wp14:anchorId="6E9C4589" wp14:editId="7C248364">
                <wp:extent cx="5943600" cy="731520"/>
                <wp:effectExtent l="0" t="0" r="19050" b="11430"/>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F5F5F5"/>
                        </a:solidFill>
                        <a:ln w="9525">
                          <a:solidFill>
                            <a:srgbClr val="000000"/>
                          </a:solidFill>
                          <a:miter lim="800000"/>
                          <a:headEnd/>
                          <a:tailEnd/>
                        </a:ln>
                      </wps:spPr>
                      <wps:txbx>
                        <w:txbxContent>
                          <w:p w14:paraId="4C6181A5" w14:textId="77777777" w:rsidR="00806EE8" w:rsidRDefault="00806EE8" w:rsidP="00505BB8">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53B76E9B" w14:textId="77777777" w:rsidR="00806EE8" w:rsidRDefault="00806EE8" w:rsidP="00144CEC">
                            <w:pPr>
                              <w:pStyle w:val="Instruc-bullet"/>
                            </w:pPr>
                            <w:r>
                              <w:t xml:space="preserve">Complete Table </w:t>
                            </w:r>
                            <w:r w:rsidRPr="00EE308F">
                              <w:t>1</w:t>
                            </w:r>
                            <w:r>
                              <w:t xml:space="preserve"> by l</w:t>
                            </w:r>
                            <w:r w:rsidRPr="00F17DB7">
                              <w:t>ist</w:t>
                            </w:r>
                            <w:r>
                              <w:t>ing</w:t>
                            </w:r>
                            <w:r w:rsidRPr="00F17DB7">
                              <w:t xml:space="preserve"> the </w:t>
                            </w:r>
                            <w:r>
                              <w:t>personnel responsible for collecting, packing and shipping/delivering samples.</w:t>
                            </w:r>
                          </w:p>
                        </w:txbxContent>
                      </wps:txbx>
                      <wps:bodyPr rot="0" vert="horz" wrap="square" lIns="91440" tIns="45720" rIns="91440" bIns="45720" anchor="t" anchorCtr="0" upright="1">
                        <a:noAutofit/>
                      </wps:bodyPr>
                    </wps:wsp>
                  </a:graphicData>
                </a:graphic>
              </wp:inline>
            </w:drawing>
          </mc:Choice>
          <mc:Fallback>
            <w:pict>
              <v:shape id="_x0000_s1028" type="#_x0000_t202" style="width:46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" fillcolor="#f5f5f5">
                <v:textbox>
                  <w:txbxContent>
                    <w:p w14:paraId="4C6181A5" w14:textId="77777777" w:rsidR="00806EE8" w:rsidRDefault="00806EE8" w:rsidP="00505BB8">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53B76E9B" w14:textId="77777777" w:rsidR="00806EE8" w:rsidRDefault="00806EE8" w:rsidP="00144CEC">
                      <w:pPr>
                        <w:pStyle w:val="Instruc-bullet"/>
                      </w:pPr>
                      <w:r>
                        <w:t xml:space="preserve">Complete Table </w:t>
                      </w:r>
                      <w:r w:rsidRPr="00EE308F">
                        <w:t>1</w:t>
                      </w:r>
                      <w:r>
                        <w:t xml:space="preserve"> by l</w:t>
                      </w:r>
                      <w:r w:rsidRPr="00F17DB7">
                        <w:t>ist</w:t>
                      </w:r>
                      <w:r>
                        <w:t>ing</w:t>
                      </w:r>
                      <w:r w:rsidRPr="00F17DB7">
                        <w:t xml:space="preserve"> the </w:t>
                      </w:r>
                      <w:r>
                        <w:t>personnel responsible for collecting, packing and shipping/delivering samples.</w:t>
                      </w:r>
                    </w:p>
                  </w:txbxContent>
                </v:textbox>
                <w10:anchorlock/>
              </v:shape>
            </w:pict>
          </mc:Fallback>
        </mc:AlternateContent>
      </w:r>
    </w:p>
    <w:p w14:paraId="5B3D20B8" w14:textId="77777777" w:rsidR="00FC1A52" w:rsidRPr="00B56584" w:rsidRDefault="00FC1A52" w:rsidP="00FC1A52">
      <w:pPr>
        <w:pStyle w:val="BodyText-Append"/>
        <w:jc w:val="center"/>
        <w:rPr>
          <w:rFonts w:ascii="Arial Narrow" w:hAnsi="Arial Narrow"/>
          <w:b/>
          <w:sz w:val="22"/>
          <w:szCs w:val="22"/>
        </w:rPr>
      </w:pPr>
      <w:r w:rsidRPr="00B56584">
        <w:rPr>
          <w:rFonts w:ascii="Arial Narrow" w:hAnsi="Arial Narrow"/>
          <w:b/>
          <w:sz w:val="22"/>
          <w:szCs w:val="22"/>
        </w:rPr>
        <w:t xml:space="preserve">Table </w:t>
      </w:r>
      <w:r w:rsidRPr="00EE308F">
        <w:rPr>
          <w:rFonts w:ascii="Arial Narrow" w:hAnsi="Arial Narrow"/>
          <w:b/>
          <w:sz w:val="22"/>
          <w:szCs w:val="22"/>
        </w:rPr>
        <w:t>1</w:t>
      </w:r>
      <w:r w:rsidRPr="00B56584">
        <w:rPr>
          <w:rFonts w:ascii="Arial Narrow" w:hAnsi="Arial Narrow"/>
          <w:b/>
          <w:sz w:val="22"/>
          <w:szCs w:val="22"/>
        </w:rPr>
        <w:t xml:space="preserve"> – Sampling Personnel</w:t>
      </w:r>
    </w:p>
    <w:tbl>
      <w:tblPr>
        <w:tblpPr w:leftFromText="180" w:rightFromText="180" w:vertAnchor="text" w:horzAnchor="margin" w:tblpY="106"/>
        <w:tblW w:w="9360" w:type="dxa"/>
        <w:tblBorders>
          <w:insideH w:val="single" w:sz="12" w:space="0" w:color="auto"/>
          <w:insideV w:val="single" w:sz="12" w:space="0" w:color="auto"/>
        </w:tblBorders>
        <w:tblLook w:val="01E0" w:firstRow="1" w:lastRow="1" w:firstColumn="1" w:lastColumn="1" w:noHBand="0" w:noVBand="0"/>
      </w:tblPr>
      <w:tblGrid>
        <w:gridCol w:w="2988"/>
        <w:gridCol w:w="6372"/>
      </w:tblGrid>
      <w:tr w:rsidR="00505BB8" w:rsidRPr="006233A3" w14:paraId="5F6DAE40" w14:textId="77777777" w:rsidTr="00B94F9E">
        <w:tc>
          <w:tcPr>
            <w:tcW w:w="2988" w:type="dxa"/>
          </w:tcPr>
          <w:p w14:paraId="531D19B8" w14:textId="77777777" w:rsidR="00505BB8" w:rsidRPr="006233A3" w:rsidRDefault="00505BB8" w:rsidP="00B11F51">
            <w:pPr>
              <w:spacing w:before="20" w:after="20"/>
              <w:jc w:val="center"/>
              <w:rPr>
                <w:b/>
              </w:rPr>
            </w:pPr>
            <w:r w:rsidRPr="006233A3">
              <w:rPr>
                <w:b/>
              </w:rPr>
              <w:t>Staff Names</w:t>
            </w:r>
          </w:p>
        </w:tc>
        <w:tc>
          <w:tcPr>
            <w:tcW w:w="6372" w:type="dxa"/>
          </w:tcPr>
          <w:p w14:paraId="1E7090BF" w14:textId="77777777" w:rsidR="00505BB8" w:rsidRPr="006233A3" w:rsidRDefault="00505BB8" w:rsidP="00B11F51">
            <w:pPr>
              <w:spacing w:before="20" w:after="20"/>
              <w:jc w:val="center"/>
              <w:rPr>
                <w:b/>
              </w:rPr>
            </w:pPr>
            <w:r>
              <w:rPr>
                <w:b/>
              </w:rPr>
              <w:t xml:space="preserve">Specific </w:t>
            </w:r>
            <w:r w:rsidRPr="006233A3">
              <w:rPr>
                <w:b/>
              </w:rPr>
              <w:t>Responsibilities</w:t>
            </w:r>
          </w:p>
        </w:tc>
      </w:tr>
      <w:tr w:rsidR="00505BB8" w:rsidRPr="006233A3" w14:paraId="6804B0BC" w14:textId="77777777" w:rsidTr="00B94F9E">
        <w:tc>
          <w:tcPr>
            <w:tcW w:w="2988" w:type="dxa"/>
          </w:tcPr>
          <w:p w14:paraId="0DC2B64E" w14:textId="4C8D8E8E" w:rsidR="00505BB8" w:rsidRPr="006233A3" w:rsidRDefault="000B169D" w:rsidP="00B11F51">
            <w:pPr>
              <w:spacing w:before="20" w:after="20"/>
              <w:rPr>
                <w:color w:val="0000FF"/>
              </w:rPr>
            </w:pPr>
            <w:r>
              <w:rPr>
                <w:color w:val="0000FF"/>
              </w:rPr>
              <w:fldChar w:fldCharType="begin">
                <w:ffData>
                  <w:name w:val=""/>
                  <w:enabled/>
                  <w:calcOnExit w:val="0"/>
                  <w:textInput>
                    <w:default w:val="Insert name of SWPPP team member or position/title of person responsible for sampling"/>
                  </w:textInput>
                </w:ffData>
              </w:fldChar>
            </w:r>
            <w:r>
              <w:rPr>
                <w:color w:val="0000FF"/>
              </w:rPr>
              <w:instrText xml:space="preserve"> FORMTEXT </w:instrText>
            </w:r>
            <w:r>
              <w:rPr>
                <w:color w:val="0000FF"/>
              </w:rPr>
            </w:r>
            <w:r>
              <w:rPr>
                <w:color w:val="0000FF"/>
              </w:rPr>
              <w:fldChar w:fldCharType="separate"/>
            </w:r>
            <w:r>
              <w:rPr>
                <w:noProof/>
                <w:color w:val="0000FF"/>
              </w:rPr>
              <w:t>Insert name of SWPPP team member or position/title of person responsible for sampling</w:t>
            </w:r>
            <w:r>
              <w:rPr>
                <w:color w:val="0000FF"/>
              </w:rPr>
              <w:fldChar w:fldCharType="end"/>
            </w:r>
          </w:p>
        </w:tc>
        <w:tc>
          <w:tcPr>
            <w:tcW w:w="6372" w:type="dxa"/>
          </w:tcPr>
          <w:p w14:paraId="01D874C7" w14:textId="77777777" w:rsidR="00505BB8" w:rsidRPr="006233A3" w:rsidRDefault="00505BB8" w:rsidP="00B11F51">
            <w:pPr>
              <w:spacing w:before="20" w:after="20"/>
              <w:rPr>
                <w:color w:val="0000FF"/>
              </w:rPr>
            </w:pPr>
            <w:r>
              <w:rPr>
                <w:color w:val="0000FF"/>
              </w:rPr>
              <w:fldChar w:fldCharType="begin">
                <w:ffData>
                  <w:name w:val=""/>
                  <w:enabled/>
                  <w:calcOnExit w:val="0"/>
                  <w:textInput>
                    <w:default w:val="Insert explanation of responsibilities related to sampling"/>
                  </w:textInput>
                </w:ffData>
              </w:fldChar>
            </w:r>
            <w:r>
              <w:rPr>
                <w:color w:val="0000FF"/>
              </w:rPr>
              <w:instrText xml:space="preserve"> FORMTEXT </w:instrText>
            </w:r>
            <w:r>
              <w:rPr>
                <w:color w:val="0000FF"/>
              </w:rPr>
            </w:r>
            <w:r>
              <w:rPr>
                <w:color w:val="0000FF"/>
              </w:rPr>
              <w:fldChar w:fldCharType="separate"/>
            </w:r>
            <w:r>
              <w:rPr>
                <w:noProof/>
                <w:color w:val="0000FF"/>
              </w:rPr>
              <w:t>Insert explanation of responsibilities related to sampling</w:t>
            </w:r>
            <w:r>
              <w:rPr>
                <w:color w:val="0000FF"/>
              </w:rPr>
              <w:fldChar w:fldCharType="end"/>
            </w:r>
          </w:p>
        </w:tc>
      </w:tr>
      <w:tr w:rsidR="00505BB8" w14:paraId="62710F9A" w14:textId="77777777" w:rsidTr="00B94F9E">
        <w:tc>
          <w:tcPr>
            <w:tcW w:w="2988" w:type="dxa"/>
          </w:tcPr>
          <w:p w14:paraId="16FD1037" w14:textId="77777777" w:rsidR="00505BB8" w:rsidRPr="006233A3" w:rsidRDefault="00505BB8" w:rsidP="00B11F51">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6372" w:type="dxa"/>
          </w:tcPr>
          <w:p w14:paraId="0563D863" w14:textId="77777777" w:rsidR="00505BB8" w:rsidRDefault="00505BB8" w:rsidP="00B11F51">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r>
    </w:tbl>
    <w:p w14:paraId="26706548" w14:textId="77777777" w:rsidR="005110D9" w:rsidRDefault="005110D9" w:rsidP="005110D9">
      <w:pPr>
        <w:pStyle w:val="Heading2"/>
      </w:pPr>
      <w:bookmarkStart w:id="17" w:name="_Toc502048168"/>
      <w:r>
        <w:lastRenderedPageBreak/>
        <w:t>Sampling</w:t>
      </w:r>
      <w:r>
        <w:rPr>
          <w:spacing w:val="-1"/>
        </w:rPr>
        <w:t xml:space="preserve"> </w:t>
      </w:r>
      <w:r w:rsidR="00C3080A">
        <w:t>Requirements</w:t>
      </w:r>
      <w:bookmarkEnd w:id="17"/>
    </w:p>
    <w:p w14:paraId="40EA48EF" w14:textId="77777777" w:rsidR="00C3080A" w:rsidRDefault="00C3080A" w:rsidP="005110D9">
      <w:r w:rsidRPr="005504E5">
        <w:rPr>
          <w:noProof/>
        </w:rPr>
        <mc:AlternateContent>
          <mc:Choice Requires="wps">
            <w:drawing>
              <wp:inline distT="0" distB="0" distL="0" distR="0" wp14:anchorId="1FD17F74" wp14:editId="6B104837">
                <wp:extent cx="5943600" cy="1365885"/>
                <wp:effectExtent l="0" t="0" r="19050" b="24765"/>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5885"/>
                        </a:xfrm>
                        <a:prstGeom prst="rect">
                          <a:avLst/>
                        </a:prstGeom>
                        <a:solidFill>
                          <a:srgbClr val="F5F5F5">
                            <a:alpha val="84000"/>
                          </a:srgbClr>
                        </a:solidFill>
                        <a:ln w="9525">
                          <a:solidFill>
                            <a:srgbClr val="000000"/>
                          </a:solidFill>
                          <a:miter lim="800000"/>
                          <a:headEnd/>
                          <a:tailEnd/>
                        </a:ln>
                      </wps:spPr>
                      <wps:txbx>
                        <w:txbxContent>
                          <w:p w14:paraId="0E5DC314" w14:textId="77777777" w:rsidR="00806EE8" w:rsidRPr="00F17DB7" w:rsidRDefault="00806EE8" w:rsidP="00C3080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3E1199A0" w14:textId="32D299E1" w:rsidR="00806EE8" w:rsidRDefault="00806EE8" w:rsidP="00C3080A">
                            <w:pPr>
                              <w:pStyle w:val="Instruc-bullet"/>
                            </w:pPr>
                            <w:r>
                              <w:t>Check boxes to indicate all monitoring required at construction site</w:t>
                            </w:r>
                          </w:p>
                          <w:p w14:paraId="443F7447" w14:textId="18AADEFB" w:rsidR="00806EE8" w:rsidRDefault="00806EE8" w:rsidP="00C3080A">
                            <w:pPr>
                              <w:pStyle w:val="Instruc-bullet"/>
                            </w:pPr>
                            <w:r>
                              <w:t xml:space="preserve">Complete Table 2 (a,b,etc…) with information related to Outfall(s), </w:t>
                            </w:r>
                            <w:r w:rsidRPr="0075122F">
                              <w:t>SWQS or TMDL/ WLA</w:t>
                            </w:r>
                          </w:p>
                          <w:p w14:paraId="515CA9E0" w14:textId="77777777" w:rsidR="00806EE8" w:rsidRDefault="00806EE8" w:rsidP="00C3080A">
                            <w:pPr>
                              <w:pStyle w:val="Instruc-bullet"/>
                            </w:pPr>
                            <w:r>
                              <w:t>Complete Table 3 with information related to monitoring parameters</w:t>
                            </w:r>
                          </w:p>
                          <w:p w14:paraId="6AEDC74C" w14:textId="77777777" w:rsidR="00806EE8" w:rsidRDefault="00806EE8" w:rsidP="00C3080A">
                            <w:pPr>
                              <w:pStyle w:val="Instruc-bullet"/>
                            </w:pPr>
                            <w:r>
                              <w:t>Copy and paste the table for each outfall as necessary</w:t>
                            </w:r>
                          </w:p>
                          <w:p w14:paraId="06936A26" w14:textId="1ABD3EAC" w:rsidR="00806EE8" w:rsidRDefault="00806EE8" w:rsidP="00C3080A">
                            <w:pPr>
                              <w:pStyle w:val="Instruc-bullet"/>
                            </w:pPr>
                            <w:r>
                              <w:t xml:space="preserve">Complete Table </w:t>
                            </w:r>
                            <w:r w:rsidR="00C304E6">
                              <w:t>4</w:t>
                            </w:r>
                            <w:r>
                              <w:t xml:space="preserve"> with information related to Additional Monitoring Required by ADEQ</w:t>
                            </w:r>
                          </w:p>
                        </w:txbxContent>
                      </wps:txbx>
                      <wps:bodyPr rot="0" vert="horz" wrap="square" lIns="91440" tIns="45720" rIns="91440" bIns="45720" anchor="t" anchorCtr="0" upright="1">
                        <a:noAutofit/>
                      </wps:bodyPr>
                    </wps:wsp>
                  </a:graphicData>
                </a:graphic>
              </wp:inline>
            </w:drawing>
          </mc:Choice>
          <mc:Fallback>
            <w:pict>
              <v:shape id="Text Box 39" o:spid="_x0000_s1029" type="#_x0000_t202" style="width:468pt;height:1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" fillcolor="#f5f5f5">
                <v:fill opacity="54998f"/>
                <v:textbox>
                  <w:txbxContent>
                    <w:p w14:paraId="0E5DC314" w14:textId="77777777" w:rsidR="00806EE8" w:rsidRPr="00F17DB7" w:rsidRDefault="00806EE8" w:rsidP="00C3080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3E1199A0" w14:textId="32D299E1" w:rsidR="00806EE8" w:rsidRDefault="00806EE8" w:rsidP="00C3080A">
                      <w:pPr>
                        <w:pStyle w:val="Instruc-bullet"/>
                      </w:pPr>
                      <w:r>
                        <w:t>Check boxes to indicate all monitoring required at construction site</w:t>
                      </w:r>
                    </w:p>
                    <w:p w14:paraId="443F7447" w14:textId="18AADEFB" w:rsidR="00806EE8" w:rsidRDefault="00806EE8" w:rsidP="00C3080A">
                      <w:pPr>
                        <w:pStyle w:val="Instruc-bullet"/>
                      </w:pPr>
                      <w:r>
                        <w:t xml:space="preserve">Complete Table 2 (a,b,etc…) with information related to Outfall(s), </w:t>
                      </w:r>
                      <w:r w:rsidRPr="0075122F">
                        <w:t>SWQS or TMDL/ WLA</w:t>
                      </w:r>
                    </w:p>
                    <w:p w14:paraId="515CA9E0" w14:textId="77777777" w:rsidR="00806EE8" w:rsidRDefault="00806EE8" w:rsidP="00C3080A">
                      <w:pPr>
                        <w:pStyle w:val="Instruc-bullet"/>
                      </w:pPr>
                      <w:r>
                        <w:t>Complete Table 3 with information related to monitoring parameters</w:t>
                      </w:r>
                    </w:p>
                    <w:p w14:paraId="6AEDC74C" w14:textId="77777777" w:rsidR="00806EE8" w:rsidRDefault="00806EE8" w:rsidP="00C3080A">
                      <w:pPr>
                        <w:pStyle w:val="Instruc-bullet"/>
                      </w:pPr>
                      <w:r>
                        <w:t>Copy and paste the table for each outfall as necessary</w:t>
                      </w:r>
                    </w:p>
                    <w:p w14:paraId="06936A26" w14:textId="1ABD3EAC" w:rsidR="00806EE8" w:rsidRDefault="00806EE8" w:rsidP="00C3080A">
                      <w:pPr>
                        <w:pStyle w:val="Instruc-bullet"/>
                      </w:pPr>
                      <w:r>
                        <w:t xml:space="preserve">Complete Table </w:t>
                      </w:r>
                      <w:r w:rsidR="00C304E6">
                        <w:t>4</w:t>
                      </w:r>
                      <w:r>
                        <w:t xml:space="preserve"> with information related to Additional Monitoring Required by ADEQ</w:t>
                      </w:r>
                    </w:p>
                  </w:txbxContent>
                </v:textbox>
                <w10:anchorlock/>
              </v:shape>
            </w:pict>
          </mc:Fallback>
        </mc:AlternateContent>
      </w:r>
    </w:p>
    <w:p w14:paraId="76FCC121" w14:textId="06DAB26B" w:rsidR="00597B4A" w:rsidRDefault="00597B4A" w:rsidP="005110D9">
      <w:r w:rsidRPr="001C7E7C">
        <w:rPr>
          <w:b/>
          <w:i/>
        </w:rPr>
        <w:t>Check each type of monitoring</w:t>
      </w:r>
      <w:r w:rsidR="00126AF2">
        <w:rPr>
          <w:b/>
          <w:i/>
        </w:rPr>
        <w:t xml:space="preserve"> </w:t>
      </w:r>
      <w:r w:rsidR="00126AF2" w:rsidRPr="001C7E7C">
        <w:rPr>
          <w:b/>
          <w:i/>
        </w:rPr>
        <w:t>required</w:t>
      </w:r>
      <w:r w:rsidR="00126AF2">
        <w:t xml:space="preserve"> </w:t>
      </w:r>
      <w:r w:rsidR="00126AF2" w:rsidRPr="00126AF2">
        <w:rPr>
          <w:b/>
          <w:i/>
        </w:rPr>
        <w:t xml:space="preserve">or </w:t>
      </w:r>
      <w:r w:rsidR="00317DAE">
        <w:rPr>
          <w:b/>
          <w:i/>
        </w:rPr>
        <w:t>exception</w:t>
      </w:r>
      <w:r w:rsidR="00126AF2">
        <w:rPr>
          <w:b/>
          <w:i/>
        </w:rPr>
        <w:t>s</w:t>
      </w:r>
      <w:r w:rsidRPr="001C7E7C">
        <w:rPr>
          <w:b/>
          <w:i/>
        </w:rPr>
        <w:t xml:space="preserve"> </w:t>
      </w:r>
      <w:r w:rsidR="00126AF2">
        <w:rPr>
          <w:b/>
          <w:i/>
        </w:rPr>
        <w:t xml:space="preserve">taken </w:t>
      </w:r>
      <w:r>
        <w:t xml:space="preserve">based on </w:t>
      </w:r>
      <w:r w:rsidR="005D6915">
        <w:t>activity,</w:t>
      </w:r>
      <w:r>
        <w:t xml:space="preserve"> receiving water(s)</w:t>
      </w:r>
      <w:r w:rsidR="005D6915">
        <w:t xml:space="preserve">, or additional monitoring </w:t>
      </w:r>
      <w:r w:rsidR="003F26A0">
        <w:t>by</w:t>
      </w:r>
      <w:r w:rsidR="005D6915">
        <w:t xml:space="preserve"> ADEQ</w:t>
      </w:r>
      <w:r>
        <w:t>:</w:t>
      </w:r>
    </w:p>
    <w:p w14:paraId="440ED979" w14:textId="7C58940F" w:rsidR="00CC092E" w:rsidRDefault="00AE3234" w:rsidP="00DE398A">
      <w:sdt>
        <w:sdtPr>
          <w:id w:val="-183364324"/>
          <w14:checkbox>
            <w14:checked w14:val="0"/>
            <w14:checkedState w14:val="2612" w14:font="MS Gothic"/>
            <w14:uncheckedState w14:val="2610" w14:font="MS Gothic"/>
          </w14:checkbox>
        </w:sdtPr>
        <w:sdtEndPr/>
        <w:sdtContent>
          <w:r w:rsidR="00CC092E">
            <w:rPr>
              <w:rFonts w:ascii="MS Gothic" w:eastAsia="MS Gothic" w:hAnsi="MS Gothic" w:hint="eastAsia"/>
            </w:rPr>
            <w:t>☐</w:t>
          </w:r>
        </w:sdtContent>
      </w:sdt>
      <w:r w:rsidR="00CC092E">
        <w:t xml:space="preserve"> </w:t>
      </w:r>
      <w:r w:rsidR="00806EE8">
        <w:t>Construction site</w:t>
      </w:r>
      <w:r w:rsidR="00CC092E">
        <w:t xml:space="preserve"> is/has been maintained as Inactive/Unstaffed</w:t>
      </w:r>
      <w:r w:rsidR="00A22E7A">
        <w:t xml:space="preserve"> (documented in SWPPP)</w:t>
      </w:r>
    </w:p>
    <w:p w14:paraId="145BDB59" w14:textId="77777777" w:rsidR="00597B4A" w:rsidRDefault="00AE3234" w:rsidP="005110D9">
      <w:sdt>
        <w:sdtPr>
          <w:id w:val="700677950"/>
          <w14:checkbox>
            <w14:checked w14:val="0"/>
            <w14:checkedState w14:val="2612" w14:font="MS Gothic"/>
            <w14:uncheckedState w14:val="2610" w14:font="MS Gothic"/>
          </w14:checkbox>
        </w:sdtPr>
        <w:sdtEndPr/>
        <w:sdtContent>
          <w:r w:rsidR="00597B4A">
            <w:rPr>
              <w:rFonts w:ascii="MS Gothic" w:eastAsia="MS Gothic" w:hAnsi="MS Gothic" w:hint="eastAsia"/>
            </w:rPr>
            <w:t>☐</w:t>
          </w:r>
        </w:sdtContent>
      </w:sdt>
      <w:r w:rsidR="00597B4A">
        <w:t xml:space="preserve"> Impaired Waters Monitoring</w:t>
      </w:r>
      <w:r w:rsidR="00FB3DB7">
        <w:t xml:space="preserve"> without a TMDL</w:t>
      </w:r>
    </w:p>
    <w:p w14:paraId="22FAA4A6" w14:textId="6B2DD825" w:rsidR="00FB3DB7" w:rsidRDefault="00AE3234" w:rsidP="00FB3DB7">
      <w:sdt>
        <w:sdtPr>
          <w:id w:val="243227357"/>
          <w14:checkbox>
            <w14:checked w14:val="0"/>
            <w14:checkedState w14:val="2612" w14:font="MS Gothic"/>
            <w14:uncheckedState w14:val="2610" w14:font="MS Gothic"/>
          </w14:checkbox>
        </w:sdtPr>
        <w:sdtEndPr/>
        <w:sdtContent>
          <w:r w:rsidR="00C304E6">
            <w:rPr>
              <w:rFonts w:ascii="MS Gothic" w:eastAsia="MS Gothic" w:hAnsi="MS Gothic" w:hint="eastAsia"/>
            </w:rPr>
            <w:t>☐</w:t>
          </w:r>
        </w:sdtContent>
      </w:sdt>
      <w:r w:rsidR="00FB3DB7">
        <w:t xml:space="preserve"> Impaired Waters Monitoring with a TMDL</w:t>
      </w:r>
    </w:p>
    <w:p w14:paraId="009DF87D" w14:textId="0EFB5857" w:rsidR="00C304E6" w:rsidRDefault="00AE3234" w:rsidP="00C304E6">
      <w:sdt>
        <w:sdtPr>
          <w:id w:val="1359704017"/>
          <w14:checkbox>
            <w14:checked w14:val="0"/>
            <w14:checkedState w14:val="2612" w14:font="MS Gothic"/>
            <w14:uncheckedState w14:val="2610" w14:font="MS Gothic"/>
          </w14:checkbox>
        </w:sdtPr>
        <w:sdtEndPr/>
        <w:sdtContent>
          <w:r w:rsidR="00C304E6">
            <w:rPr>
              <w:rFonts w:ascii="MS Gothic" w:eastAsia="MS Gothic" w:hAnsi="MS Gothic" w:hint="eastAsia"/>
            </w:rPr>
            <w:t>☐</w:t>
          </w:r>
        </w:sdtContent>
      </w:sdt>
      <w:r w:rsidR="00C304E6">
        <w:t xml:space="preserve"> Outstanding Arizona Water (OAW)</w:t>
      </w:r>
      <w:r w:rsidR="003F26A0">
        <w:t xml:space="preserve"> Monitoring</w:t>
      </w:r>
    </w:p>
    <w:p w14:paraId="048B3A71" w14:textId="77777777" w:rsidR="00597B4A" w:rsidRDefault="00AE3234" w:rsidP="005110D9">
      <w:sdt>
        <w:sdtPr>
          <w:id w:val="1365485243"/>
          <w14:checkbox>
            <w14:checked w14:val="0"/>
            <w14:checkedState w14:val="2612" w14:font="MS Gothic"/>
            <w14:uncheckedState w14:val="2610" w14:font="MS Gothic"/>
          </w14:checkbox>
        </w:sdtPr>
        <w:sdtEndPr/>
        <w:sdtContent>
          <w:r w:rsidR="00597B4A">
            <w:rPr>
              <w:rFonts w:ascii="MS Gothic" w:eastAsia="MS Gothic" w:hAnsi="MS Gothic" w:hint="eastAsia"/>
            </w:rPr>
            <w:t>☐</w:t>
          </w:r>
        </w:sdtContent>
      </w:sdt>
      <w:r w:rsidR="00597B4A">
        <w:t xml:space="preserve"> Additional Monitoring Required by ADEQ </w:t>
      </w:r>
      <w:r w:rsidR="000F1E0C">
        <w:t>(maintain official correspondence with SWPPP)</w:t>
      </w:r>
    </w:p>
    <w:p w14:paraId="7C2A6FAD" w14:textId="0D49B69C" w:rsidR="00505BB8" w:rsidRPr="00505BB8" w:rsidRDefault="00505BB8" w:rsidP="005110D9">
      <w:pPr>
        <w:rPr>
          <w:rStyle w:val="Strong"/>
        </w:rPr>
      </w:pPr>
      <w:r>
        <w:rPr>
          <w:rStyle w:val="Strong"/>
        </w:rPr>
        <w:t>Description of Outfall(s)</w:t>
      </w:r>
    </w:p>
    <w:p w14:paraId="0F1A9BAD" w14:textId="4693C7EF" w:rsidR="00710122" w:rsidRPr="001579ED" w:rsidRDefault="00AE3234" w:rsidP="00710122">
      <w:sdt>
        <w:sdtPr>
          <w:id w:val="1046179975"/>
          <w14:checkbox>
            <w14:checked w14:val="0"/>
            <w14:checkedState w14:val="2612" w14:font="MS Gothic"/>
            <w14:uncheckedState w14:val="2610" w14:font="MS Gothic"/>
          </w14:checkbox>
        </w:sdtPr>
        <w:sdtEndPr/>
        <w:sdtContent>
          <w:r w:rsidR="009F64F0">
            <w:rPr>
              <w:rFonts w:ascii="MS Gothic" w:eastAsia="MS Gothic" w:hAnsi="MS Gothic" w:hint="eastAsia"/>
            </w:rPr>
            <w:t>☐</w:t>
          </w:r>
        </w:sdtContent>
      </w:sdt>
      <w:r w:rsidR="009F64F0">
        <w:t xml:space="preserve"> </w:t>
      </w:r>
      <w:r w:rsidR="00710122">
        <w:t xml:space="preserve">A copy of the approved </w:t>
      </w:r>
      <w:r w:rsidR="006F1A92">
        <w:t xml:space="preserve">myDEQ </w:t>
      </w:r>
      <w:r w:rsidR="00710122">
        <w:t>Notice of Intent (NOI) Certificate has been included which i</w:t>
      </w:r>
      <w:r w:rsidR="0078260C">
        <w:t>ncorporates</w:t>
      </w:r>
      <w:r w:rsidR="00710122">
        <w:t xml:space="preserve"> by reference the specific monitoring requirements determined by receiving water(s) (Impaired/TMDL</w:t>
      </w:r>
      <w:r w:rsidR="003F26A0">
        <w:t>, OAW</w:t>
      </w:r>
      <w:r w:rsidR="00710122">
        <w:t>), and additional monitoring required by ADEQ. The attached NOI certificate serve</w:t>
      </w:r>
      <w:r w:rsidR="00C52CCC">
        <w:t>s</w:t>
      </w:r>
      <w:r w:rsidR="00710122">
        <w:t xml:space="preserve"> as a summary of monitoring require</w:t>
      </w:r>
      <w:r w:rsidR="002D35E7">
        <w:t>ments</w:t>
      </w:r>
      <w:r w:rsidR="00710122">
        <w:t xml:space="preserve"> at each outfall (Table 2).</w:t>
      </w:r>
    </w:p>
    <w:p w14:paraId="030B4526" w14:textId="2C3E66E0" w:rsidR="00763410" w:rsidRDefault="002D797C" w:rsidP="005110D9">
      <w:pPr>
        <w:rPr>
          <w:color w:val="0000FF"/>
        </w:rPr>
      </w:pPr>
      <w:r>
        <w:rPr>
          <w:color w:val="0000FF"/>
        </w:rPr>
        <w:fldChar w:fldCharType="begin">
          <w:ffData>
            <w:name w:val=""/>
            <w:enabled/>
            <w:calcOnExit w:val="0"/>
            <w:textInput>
              <w:default w:val="Narrative Description of Outfall"/>
            </w:textInput>
          </w:ffData>
        </w:fldChar>
      </w:r>
      <w:r>
        <w:rPr>
          <w:color w:val="0000FF"/>
        </w:rPr>
        <w:instrText xml:space="preserve"> FORMTEXT </w:instrText>
      </w:r>
      <w:r>
        <w:rPr>
          <w:color w:val="0000FF"/>
        </w:rPr>
      </w:r>
      <w:r>
        <w:rPr>
          <w:color w:val="0000FF"/>
        </w:rPr>
        <w:fldChar w:fldCharType="separate"/>
      </w:r>
      <w:r>
        <w:rPr>
          <w:noProof/>
          <w:color w:val="0000FF"/>
        </w:rPr>
        <w:t>Narrative Description of Outfall</w:t>
      </w:r>
      <w:r>
        <w:rPr>
          <w:color w:val="0000FF"/>
        </w:rPr>
        <w:fldChar w:fldCharType="end"/>
      </w:r>
      <w:r w:rsidR="007C2041">
        <w:rPr>
          <w:color w:val="0000FF"/>
        </w:rPr>
        <w:t xml:space="preserve"> </w:t>
      </w:r>
      <w:r w:rsidR="00917C6B" w:rsidRPr="001C7E7C">
        <w:rPr>
          <w:b/>
          <w:i/>
        </w:rPr>
        <w:t>(</w:t>
      </w:r>
      <w:r w:rsidR="007C2041" w:rsidRPr="001C7E7C">
        <w:rPr>
          <w:b/>
          <w:i/>
        </w:rPr>
        <w:t>Use one table below for each outfall. Copy a</w:t>
      </w:r>
      <w:r w:rsidR="00917C6B" w:rsidRPr="001C7E7C">
        <w:rPr>
          <w:b/>
          <w:i/>
        </w:rPr>
        <w:t>nd paste the table as necessary)</w:t>
      </w:r>
      <w:r w:rsidR="00917C6B">
        <w:rPr>
          <w:color w:val="0000FF"/>
        </w:rPr>
        <w:t>.</w:t>
      </w:r>
    </w:p>
    <w:p w14:paraId="62687BAC" w14:textId="77777777" w:rsidR="00763410" w:rsidRDefault="00763410" w:rsidP="005110D9">
      <w:pPr>
        <w:rPr>
          <w:highlight w:val="yellow"/>
        </w:rPr>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p w14:paraId="5D5D7084" w14:textId="77777777" w:rsidR="005D3053" w:rsidRPr="002640CA" w:rsidRDefault="002F42B1" w:rsidP="002640CA">
      <w:pPr>
        <w:jc w:val="center"/>
        <w:rPr>
          <w:b/>
        </w:rPr>
      </w:pPr>
      <w:r w:rsidRPr="002640CA">
        <w:rPr>
          <w:b/>
        </w:rPr>
        <w:t xml:space="preserve">Table </w:t>
      </w:r>
      <w:r w:rsidR="00E70AC2">
        <w:rPr>
          <w:b/>
        </w:rPr>
        <w:t>2</w:t>
      </w:r>
      <w:r w:rsidR="00163B1B">
        <w:rPr>
          <w:b/>
        </w:rPr>
        <w:t xml:space="preserve"> – Summary of Outfalls</w:t>
      </w:r>
    </w:p>
    <w:tbl>
      <w:tblPr>
        <w:tblpPr w:leftFromText="180" w:rightFromText="180" w:vertAnchor="text" w:horzAnchor="margin" w:tblpY="71"/>
        <w:tblW w:w="9360" w:type="dxa"/>
        <w:tblBorders>
          <w:insideH w:val="single" w:sz="12" w:space="0" w:color="auto"/>
          <w:insideV w:val="single" w:sz="12" w:space="0" w:color="auto"/>
        </w:tblBorders>
        <w:tblLook w:val="01E0" w:firstRow="1" w:lastRow="1" w:firstColumn="1" w:lastColumn="1" w:noHBand="0" w:noVBand="0"/>
      </w:tblPr>
      <w:tblGrid>
        <w:gridCol w:w="2340"/>
        <w:gridCol w:w="2610"/>
        <w:gridCol w:w="2250"/>
        <w:gridCol w:w="2160"/>
      </w:tblGrid>
      <w:tr w:rsidR="00E41697" w:rsidRPr="006233A3" w14:paraId="0C4166AF" w14:textId="77777777" w:rsidTr="00E41697">
        <w:tc>
          <w:tcPr>
            <w:tcW w:w="2340" w:type="dxa"/>
            <w:vAlign w:val="center"/>
          </w:tcPr>
          <w:p w14:paraId="64B27289" w14:textId="77777777" w:rsidR="00E41697" w:rsidRPr="006233A3" w:rsidRDefault="007C2041" w:rsidP="007C2041">
            <w:pPr>
              <w:spacing w:before="20" w:after="20"/>
              <w:jc w:val="center"/>
              <w:rPr>
                <w:b/>
              </w:rPr>
            </w:pPr>
            <w:r>
              <w:rPr>
                <w:b/>
              </w:rPr>
              <w:t>Outfall</w:t>
            </w:r>
            <w:r w:rsidR="00AA4151">
              <w:rPr>
                <w:b/>
              </w:rPr>
              <w:t xml:space="preserve"> Name</w:t>
            </w:r>
          </w:p>
        </w:tc>
        <w:tc>
          <w:tcPr>
            <w:tcW w:w="2610" w:type="dxa"/>
            <w:vAlign w:val="center"/>
          </w:tcPr>
          <w:p w14:paraId="2CE0D1E7" w14:textId="77777777" w:rsidR="00E41697" w:rsidRPr="006233A3" w:rsidRDefault="00E41697" w:rsidP="006A014B">
            <w:pPr>
              <w:spacing w:before="20" w:after="20"/>
              <w:jc w:val="center"/>
              <w:rPr>
                <w:b/>
              </w:rPr>
            </w:pPr>
            <w:r>
              <w:rPr>
                <w:b/>
              </w:rPr>
              <w:t>Parameter</w:t>
            </w:r>
          </w:p>
        </w:tc>
        <w:tc>
          <w:tcPr>
            <w:tcW w:w="2250" w:type="dxa"/>
            <w:tcBorders>
              <w:left w:val="single" w:sz="4" w:space="0" w:color="auto"/>
            </w:tcBorders>
            <w:vAlign w:val="center"/>
          </w:tcPr>
          <w:p w14:paraId="47E1667B" w14:textId="5B78AE30" w:rsidR="00E41697" w:rsidRPr="006233A3" w:rsidRDefault="00E41697" w:rsidP="006A014B">
            <w:pPr>
              <w:spacing w:before="20" w:after="20"/>
              <w:jc w:val="center"/>
              <w:rPr>
                <w:b/>
              </w:rPr>
            </w:pPr>
            <w:r>
              <w:rPr>
                <w:b/>
              </w:rPr>
              <w:t>SWQS, TMDL/ WLA</w:t>
            </w:r>
          </w:p>
        </w:tc>
        <w:tc>
          <w:tcPr>
            <w:tcW w:w="2160" w:type="dxa"/>
            <w:tcBorders>
              <w:left w:val="single" w:sz="4" w:space="0" w:color="auto"/>
            </w:tcBorders>
            <w:vAlign w:val="center"/>
          </w:tcPr>
          <w:p w14:paraId="2D25552D" w14:textId="77777777" w:rsidR="00E41697" w:rsidRDefault="00E41697" w:rsidP="006A014B">
            <w:pPr>
              <w:spacing w:before="20" w:after="20"/>
              <w:jc w:val="center"/>
              <w:rPr>
                <w:b/>
              </w:rPr>
            </w:pPr>
            <w:r>
              <w:rPr>
                <w:b/>
              </w:rPr>
              <w:t>Frequency</w:t>
            </w:r>
          </w:p>
        </w:tc>
      </w:tr>
      <w:tr w:rsidR="00E41697" w:rsidRPr="006233A3" w14:paraId="7EEDD88C" w14:textId="77777777" w:rsidTr="00E41697">
        <w:tc>
          <w:tcPr>
            <w:tcW w:w="2340" w:type="dxa"/>
          </w:tcPr>
          <w:p w14:paraId="440CF80E" w14:textId="77777777" w:rsidR="00E41697" w:rsidRPr="006233A3" w:rsidRDefault="00E41697" w:rsidP="006A014B">
            <w:pPr>
              <w:spacing w:before="20" w:after="20"/>
              <w:rPr>
                <w:color w:val="0000FF"/>
              </w:rPr>
            </w:pPr>
            <w:r>
              <w:rPr>
                <w:color w:val="0000FF"/>
              </w:rPr>
              <w:fldChar w:fldCharType="begin">
                <w:ffData>
                  <w:name w:val=""/>
                  <w:enabled/>
                  <w:calcOnExit w:val="0"/>
                  <w:textInput>
                    <w:default w:val="Outfall (e.g. OF-1)"/>
                  </w:textInput>
                </w:ffData>
              </w:fldChar>
            </w:r>
            <w:r>
              <w:rPr>
                <w:color w:val="0000FF"/>
              </w:rPr>
              <w:instrText xml:space="preserve"> FORMTEXT </w:instrText>
            </w:r>
            <w:r>
              <w:rPr>
                <w:color w:val="0000FF"/>
              </w:rPr>
            </w:r>
            <w:r>
              <w:rPr>
                <w:color w:val="0000FF"/>
              </w:rPr>
              <w:fldChar w:fldCharType="separate"/>
            </w:r>
            <w:r>
              <w:rPr>
                <w:noProof/>
                <w:color w:val="0000FF"/>
              </w:rPr>
              <w:t>Outfall (e.g. OF-1)</w:t>
            </w:r>
            <w:r>
              <w:rPr>
                <w:color w:val="0000FF"/>
              </w:rPr>
              <w:fldChar w:fldCharType="end"/>
            </w:r>
          </w:p>
        </w:tc>
        <w:tc>
          <w:tcPr>
            <w:tcW w:w="2610" w:type="dxa"/>
          </w:tcPr>
          <w:p w14:paraId="4094F891" w14:textId="77777777" w:rsidR="00E41697" w:rsidRPr="006233A3" w:rsidRDefault="00E41697" w:rsidP="006A014B">
            <w:pPr>
              <w:spacing w:before="20" w:after="20"/>
              <w:rPr>
                <w:color w:val="0000FF"/>
              </w:rPr>
            </w:pPr>
            <w:r>
              <w:rPr>
                <w:color w:val="0000FF"/>
              </w:rPr>
              <w:fldChar w:fldCharType="begin">
                <w:ffData>
                  <w:name w:val=""/>
                  <w:enabled/>
                  <w:calcOnExit w:val="0"/>
                  <w:textInput>
                    <w:default w:val="Parameter analyzed"/>
                  </w:textInput>
                </w:ffData>
              </w:fldChar>
            </w:r>
            <w:r>
              <w:rPr>
                <w:color w:val="0000FF"/>
              </w:rPr>
              <w:instrText xml:space="preserve"> FORMTEXT </w:instrText>
            </w:r>
            <w:r>
              <w:rPr>
                <w:color w:val="0000FF"/>
              </w:rPr>
            </w:r>
            <w:r>
              <w:rPr>
                <w:color w:val="0000FF"/>
              </w:rPr>
              <w:fldChar w:fldCharType="separate"/>
            </w:r>
            <w:r>
              <w:rPr>
                <w:noProof/>
                <w:color w:val="0000FF"/>
              </w:rPr>
              <w:t>Parameter analyzed</w:t>
            </w:r>
            <w:r>
              <w:rPr>
                <w:color w:val="0000FF"/>
              </w:rPr>
              <w:fldChar w:fldCharType="end"/>
            </w:r>
          </w:p>
        </w:tc>
        <w:tc>
          <w:tcPr>
            <w:tcW w:w="2250" w:type="dxa"/>
            <w:tcBorders>
              <w:left w:val="single" w:sz="4" w:space="0" w:color="auto"/>
            </w:tcBorders>
          </w:tcPr>
          <w:p w14:paraId="2E10B775" w14:textId="77777777" w:rsidR="00E41697" w:rsidRPr="006233A3" w:rsidRDefault="008B348A" w:rsidP="006A014B">
            <w:pPr>
              <w:spacing w:before="20" w:after="20"/>
              <w:rPr>
                <w:color w:val="0000FF"/>
              </w:rPr>
            </w:pPr>
            <w:r>
              <w:rPr>
                <w:color w:val="0000FF"/>
              </w:rPr>
              <w:fldChar w:fldCharType="begin">
                <w:ffData>
                  <w:name w:val=""/>
                  <w:enabled/>
                  <w:calcOnExit w:val="0"/>
                  <w:textInput>
                    <w:default w:val="Value"/>
                  </w:textInput>
                </w:ffData>
              </w:fldChar>
            </w:r>
            <w:r>
              <w:rPr>
                <w:color w:val="0000FF"/>
              </w:rPr>
              <w:instrText xml:space="preserve"> FORMTEXT </w:instrText>
            </w:r>
            <w:r>
              <w:rPr>
                <w:color w:val="0000FF"/>
              </w:rPr>
            </w:r>
            <w:r>
              <w:rPr>
                <w:color w:val="0000FF"/>
              </w:rPr>
              <w:fldChar w:fldCharType="separate"/>
            </w:r>
            <w:r>
              <w:rPr>
                <w:noProof/>
                <w:color w:val="0000FF"/>
              </w:rPr>
              <w:t>Value</w:t>
            </w:r>
            <w:r>
              <w:rPr>
                <w:color w:val="0000FF"/>
              </w:rPr>
              <w:fldChar w:fldCharType="end"/>
            </w:r>
          </w:p>
        </w:tc>
        <w:tc>
          <w:tcPr>
            <w:tcW w:w="2160" w:type="dxa"/>
            <w:tcBorders>
              <w:left w:val="single" w:sz="4" w:space="0" w:color="auto"/>
            </w:tcBorders>
          </w:tcPr>
          <w:p w14:paraId="525AC2BE" w14:textId="77777777" w:rsidR="00E41697" w:rsidRDefault="00E41697" w:rsidP="006A014B">
            <w:pPr>
              <w:spacing w:before="20" w:after="20"/>
              <w:rPr>
                <w:color w:val="0000FF"/>
              </w:rPr>
            </w:pPr>
            <w:r>
              <w:rPr>
                <w:color w:val="0000FF"/>
              </w:rPr>
              <w:fldChar w:fldCharType="begin">
                <w:ffData>
                  <w:name w:val=""/>
                  <w:enabled/>
                  <w:calcOnExit w:val="0"/>
                  <w:textInput>
                    <w:default w:val="Frequency"/>
                  </w:textInput>
                </w:ffData>
              </w:fldChar>
            </w:r>
            <w:r>
              <w:rPr>
                <w:color w:val="0000FF"/>
              </w:rPr>
              <w:instrText xml:space="preserve"> FORMTEXT </w:instrText>
            </w:r>
            <w:r>
              <w:rPr>
                <w:color w:val="0000FF"/>
              </w:rPr>
            </w:r>
            <w:r>
              <w:rPr>
                <w:color w:val="0000FF"/>
              </w:rPr>
              <w:fldChar w:fldCharType="separate"/>
            </w:r>
            <w:r>
              <w:rPr>
                <w:noProof/>
                <w:color w:val="0000FF"/>
              </w:rPr>
              <w:t>Frequency</w:t>
            </w:r>
            <w:r>
              <w:rPr>
                <w:color w:val="0000FF"/>
              </w:rPr>
              <w:fldChar w:fldCharType="end"/>
            </w:r>
          </w:p>
        </w:tc>
      </w:tr>
      <w:tr w:rsidR="00E41697" w14:paraId="021A0F28" w14:textId="77777777" w:rsidTr="00E41697">
        <w:tc>
          <w:tcPr>
            <w:tcW w:w="2340" w:type="dxa"/>
          </w:tcPr>
          <w:p w14:paraId="059977C9" w14:textId="77777777" w:rsidR="00E41697" w:rsidRDefault="00E41697" w:rsidP="006A014B">
            <w:pPr>
              <w:spacing w:before="20" w:after="20"/>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610" w:type="dxa"/>
          </w:tcPr>
          <w:p w14:paraId="6B95167C" w14:textId="77777777" w:rsidR="00E41697" w:rsidRPr="006233A3" w:rsidRDefault="00E41697"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250" w:type="dxa"/>
            <w:tcBorders>
              <w:left w:val="single" w:sz="4" w:space="0" w:color="auto"/>
            </w:tcBorders>
          </w:tcPr>
          <w:p w14:paraId="518C834A" w14:textId="77777777" w:rsidR="00E41697" w:rsidRDefault="00E41697" w:rsidP="006A014B">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160" w:type="dxa"/>
            <w:tcBorders>
              <w:left w:val="single" w:sz="4" w:space="0" w:color="auto"/>
            </w:tcBorders>
          </w:tcPr>
          <w:p w14:paraId="16958B9F" w14:textId="77777777" w:rsidR="00E41697" w:rsidRPr="006233A3" w:rsidRDefault="00E41697"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r>
    </w:tbl>
    <w:p w14:paraId="3CC43471" w14:textId="77777777" w:rsidR="00E41697" w:rsidRDefault="00E41697" w:rsidP="00E41697"/>
    <w:p w14:paraId="4E1CB4C2" w14:textId="77777777" w:rsidR="00505BB8" w:rsidRDefault="000E2279" w:rsidP="00505BB8">
      <w:pPr>
        <w:rPr>
          <w:rStyle w:val="Strong"/>
        </w:rPr>
      </w:pPr>
      <w:r>
        <w:rPr>
          <w:rStyle w:val="Strong"/>
        </w:rPr>
        <w:t xml:space="preserve">Water Quality </w:t>
      </w:r>
      <w:r w:rsidR="00505BB8" w:rsidRPr="00E47798">
        <w:rPr>
          <w:rStyle w:val="Strong"/>
        </w:rPr>
        <w:t>Monitoring Parameters</w:t>
      </w:r>
    </w:p>
    <w:p w14:paraId="3E4F61ED" w14:textId="77777777" w:rsidR="00505BB8" w:rsidRPr="00B94F9E" w:rsidRDefault="001A6C8D" w:rsidP="00B94F9E">
      <w:r>
        <w:t xml:space="preserve">Complete Table </w:t>
      </w:r>
      <w:r w:rsidR="00E70AC2">
        <w:t>3</w:t>
      </w:r>
      <w:r>
        <w:t xml:space="preserve"> with </w:t>
      </w:r>
      <w:r w:rsidR="00B94F9E">
        <w:t xml:space="preserve">the </w:t>
      </w:r>
      <w:r w:rsidR="00876243">
        <w:t xml:space="preserve">sampling </w:t>
      </w:r>
      <w:r>
        <w:t>requirements for each analyte</w:t>
      </w:r>
      <w:r w:rsidR="00B94F9E">
        <w:t xml:space="preserve">. </w:t>
      </w:r>
    </w:p>
    <w:p w14:paraId="066C86B6" w14:textId="77777777" w:rsidR="00CD2998" w:rsidRDefault="00A66292" w:rsidP="002640CA">
      <w:pPr>
        <w:jc w:val="center"/>
        <w:rPr>
          <w:b/>
        </w:rPr>
      </w:pPr>
      <w:r>
        <w:rPr>
          <w:b/>
        </w:rPr>
        <w:t xml:space="preserve">Table </w:t>
      </w:r>
      <w:r w:rsidR="00E70AC2">
        <w:rPr>
          <w:b/>
        </w:rPr>
        <w:t>3</w:t>
      </w:r>
      <w:r w:rsidR="00163B1B">
        <w:rPr>
          <w:b/>
        </w:rPr>
        <w:t xml:space="preserve"> –</w:t>
      </w:r>
      <w:r w:rsidR="00B94F9E">
        <w:rPr>
          <w:b/>
        </w:rPr>
        <w:t xml:space="preserve"> </w:t>
      </w:r>
      <w:r w:rsidR="00163B1B">
        <w:rPr>
          <w:b/>
        </w:rPr>
        <w:t>Sample Requirements</w:t>
      </w:r>
    </w:p>
    <w:tbl>
      <w:tblPr>
        <w:tblpPr w:leftFromText="180" w:rightFromText="180" w:vertAnchor="text" w:horzAnchor="margin" w:tblpY="71"/>
        <w:tblW w:w="9384" w:type="dxa"/>
        <w:tblBorders>
          <w:insideH w:val="single" w:sz="12" w:space="0" w:color="auto"/>
          <w:insideV w:val="single" w:sz="12" w:space="0" w:color="auto"/>
        </w:tblBorders>
        <w:tblLook w:val="01E0" w:firstRow="1" w:lastRow="1" w:firstColumn="1" w:lastColumn="1" w:noHBand="0" w:noVBand="0"/>
      </w:tblPr>
      <w:tblGrid>
        <w:gridCol w:w="1340"/>
        <w:gridCol w:w="1341"/>
        <w:gridCol w:w="1340"/>
        <w:gridCol w:w="1341"/>
        <w:gridCol w:w="1340"/>
        <w:gridCol w:w="1341"/>
        <w:gridCol w:w="1341"/>
      </w:tblGrid>
      <w:tr w:rsidR="00DB2F72" w:rsidRPr="006233A3" w14:paraId="568B37E5" w14:textId="77777777" w:rsidTr="00DD3CBF">
        <w:tc>
          <w:tcPr>
            <w:tcW w:w="1340" w:type="dxa"/>
            <w:vAlign w:val="center"/>
          </w:tcPr>
          <w:p w14:paraId="0C789DC8" w14:textId="77777777" w:rsidR="00DB2F72" w:rsidRPr="000701EB" w:rsidRDefault="00DB2F72" w:rsidP="00DB2F72">
            <w:pPr>
              <w:spacing w:before="20" w:after="20"/>
              <w:jc w:val="center"/>
              <w:rPr>
                <w:b/>
              </w:rPr>
            </w:pPr>
            <w:r w:rsidRPr="000701EB">
              <w:rPr>
                <w:b/>
              </w:rPr>
              <w:t>Parameter</w:t>
            </w:r>
          </w:p>
        </w:tc>
        <w:tc>
          <w:tcPr>
            <w:tcW w:w="1341" w:type="dxa"/>
            <w:vAlign w:val="center"/>
          </w:tcPr>
          <w:p w14:paraId="0A49B4D6" w14:textId="77777777" w:rsidR="00DB2F72" w:rsidRPr="000701EB" w:rsidRDefault="00DB2F72" w:rsidP="00DB2F72">
            <w:pPr>
              <w:spacing w:before="20" w:after="20"/>
              <w:jc w:val="center"/>
              <w:rPr>
                <w:b/>
              </w:rPr>
            </w:pPr>
            <w:r w:rsidRPr="000701EB">
              <w:rPr>
                <w:b/>
              </w:rPr>
              <w:t>Analytical Method</w:t>
            </w:r>
          </w:p>
        </w:tc>
        <w:tc>
          <w:tcPr>
            <w:tcW w:w="1340" w:type="dxa"/>
            <w:vAlign w:val="center"/>
          </w:tcPr>
          <w:p w14:paraId="48AB2B8A" w14:textId="77777777" w:rsidR="00DB2F72" w:rsidRPr="000701EB" w:rsidRDefault="00DB2F72" w:rsidP="00DB2F72">
            <w:pPr>
              <w:spacing w:before="20" w:after="20"/>
              <w:jc w:val="center"/>
              <w:rPr>
                <w:b/>
              </w:rPr>
            </w:pPr>
            <w:r w:rsidRPr="000701EB">
              <w:rPr>
                <w:b/>
              </w:rPr>
              <w:t>Target RL</w:t>
            </w:r>
          </w:p>
        </w:tc>
        <w:tc>
          <w:tcPr>
            <w:tcW w:w="1341" w:type="dxa"/>
            <w:tcBorders>
              <w:left w:val="single" w:sz="4" w:space="0" w:color="auto"/>
            </w:tcBorders>
            <w:vAlign w:val="center"/>
          </w:tcPr>
          <w:p w14:paraId="69B23701" w14:textId="77777777" w:rsidR="00DB2F72" w:rsidRPr="000701EB" w:rsidRDefault="00322E53" w:rsidP="00DB2F72">
            <w:pPr>
              <w:spacing w:before="20" w:after="20"/>
              <w:jc w:val="center"/>
              <w:rPr>
                <w:b/>
              </w:rPr>
            </w:pPr>
            <w:r>
              <w:rPr>
                <w:b/>
              </w:rPr>
              <w:t>Volume of Sample Contain</w:t>
            </w:r>
            <w:r w:rsidR="00DB2F72" w:rsidRPr="000701EB">
              <w:rPr>
                <w:b/>
              </w:rPr>
              <w:t>er</w:t>
            </w:r>
          </w:p>
        </w:tc>
        <w:tc>
          <w:tcPr>
            <w:tcW w:w="1340" w:type="dxa"/>
            <w:tcBorders>
              <w:left w:val="single" w:sz="4" w:space="0" w:color="auto"/>
            </w:tcBorders>
            <w:vAlign w:val="center"/>
          </w:tcPr>
          <w:p w14:paraId="74F51473" w14:textId="77777777" w:rsidR="00DB2F72" w:rsidRPr="000701EB" w:rsidRDefault="00DB2F72" w:rsidP="00DB2F72">
            <w:pPr>
              <w:spacing w:before="20" w:after="20"/>
              <w:jc w:val="center"/>
              <w:rPr>
                <w:b/>
              </w:rPr>
            </w:pPr>
            <w:r w:rsidRPr="000701EB">
              <w:rPr>
                <w:b/>
              </w:rPr>
              <w:t>Type of Preservative</w:t>
            </w:r>
          </w:p>
        </w:tc>
        <w:tc>
          <w:tcPr>
            <w:tcW w:w="1341" w:type="dxa"/>
            <w:tcBorders>
              <w:left w:val="single" w:sz="4" w:space="0" w:color="auto"/>
            </w:tcBorders>
            <w:vAlign w:val="center"/>
          </w:tcPr>
          <w:p w14:paraId="791E7FFA" w14:textId="77777777" w:rsidR="00DB2F72" w:rsidRPr="000701EB" w:rsidRDefault="00DB2F72" w:rsidP="00DB2F72">
            <w:pPr>
              <w:spacing w:before="20" w:after="20"/>
              <w:jc w:val="center"/>
              <w:rPr>
                <w:b/>
              </w:rPr>
            </w:pPr>
            <w:r w:rsidRPr="000701EB">
              <w:rPr>
                <w:b/>
              </w:rPr>
              <w:t>Type of Bottle</w:t>
            </w:r>
          </w:p>
        </w:tc>
        <w:tc>
          <w:tcPr>
            <w:tcW w:w="1341" w:type="dxa"/>
            <w:tcBorders>
              <w:left w:val="single" w:sz="4" w:space="0" w:color="auto"/>
            </w:tcBorders>
            <w:vAlign w:val="center"/>
          </w:tcPr>
          <w:p w14:paraId="222091EF" w14:textId="77777777" w:rsidR="00DB2F72" w:rsidRPr="000701EB" w:rsidRDefault="00DB2F72" w:rsidP="00DB2F72">
            <w:pPr>
              <w:spacing w:before="20" w:after="20"/>
              <w:jc w:val="center"/>
              <w:rPr>
                <w:b/>
              </w:rPr>
            </w:pPr>
            <w:r w:rsidRPr="000701EB">
              <w:rPr>
                <w:b/>
              </w:rPr>
              <w:t>Holding Time</w:t>
            </w:r>
          </w:p>
        </w:tc>
      </w:tr>
      <w:tr w:rsidR="00DB2F72" w:rsidRPr="006233A3" w14:paraId="23E1BC10" w14:textId="77777777" w:rsidTr="00DD3CBF">
        <w:tc>
          <w:tcPr>
            <w:tcW w:w="1340" w:type="dxa"/>
          </w:tcPr>
          <w:p w14:paraId="35EC1D44" w14:textId="77777777" w:rsidR="00DB2F72" w:rsidRDefault="00DB2F72" w:rsidP="00DB2F72">
            <w:pPr>
              <w:spacing w:before="20" w:after="20"/>
              <w:rPr>
                <w:color w:val="0000FF"/>
              </w:rPr>
            </w:pPr>
            <w:r>
              <w:rPr>
                <w:color w:val="0000FF"/>
              </w:rPr>
              <w:fldChar w:fldCharType="begin">
                <w:ffData>
                  <w:name w:val=""/>
                  <w:enabled/>
                  <w:calcOnExit w:val="0"/>
                  <w:textInput>
                    <w:default w:val="Parameter analyzed"/>
                  </w:textInput>
                </w:ffData>
              </w:fldChar>
            </w:r>
            <w:r>
              <w:rPr>
                <w:color w:val="0000FF"/>
              </w:rPr>
              <w:instrText xml:space="preserve"> FORMTEXT </w:instrText>
            </w:r>
            <w:r>
              <w:rPr>
                <w:color w:val="0000FF"/>
              </w:rPr>
            </w:r>
            <w:r>
              <w:rPr>
                <w:color w:val="0000FF"/>
              </w:rPr>
              <w:fldChar w:fldCharType="separate"/>
            </w:r>
            <w:r>
              <w:rPr>
                <w:noProof/>
                <w:color w:val="0000FF"/>
              </w:rPr>
              <w:t>Parameter analyzed</w:t>
            </w:r>
            <w:r>
              <w:rPr>
                <w:color w:val="0000FF"/>
              </w:rPr>
              <w:fldChar w:fldCharType="end"/>
            </w:r>
          </w:p>
        </w:tc>
        <w:tc>
          <w:tcPr>
            <w:tcW w:w="1341" w:type="dxa"/>
          </w:tcPr>
          <w:p w14:paraId="3E2B81B6" w14:textId="77777777" w:rsidR="00DB2F72" w:rsidRDefault="00DB2F72" w:rsidP="00DB2F72">
            <w:pPr>
              <w:spacing w:before="20" w:after="20"/>
              <w:rPr>
                <w:color w:val="0000FF"/>
              </w:rPr>
            </w:pPr>
            <w:r>
              <w:rPr>
                <w:color w:val="0000FF"/>
              </w:rPr>
              <w:fldChar w:fldCharType="begin">
                <w:ffData>
                  <w:name w:val=""/>
                  <w:enabled/>
                  <w:calcOnExit w:val="0"/>
                  <w:textInput>
                    <w:default w:val="Method"/>
                  </w:textInput>
                </w:ffData>
              </w:fldChar>
            </w:r>
            <w:r>
              <w:rPr>
                <w:color w:val="0000FF"/>
              </w:rPr>
              <w:instrText xml:space="preserve"> FORMTEXT </w:instrText>
            </w:r>
            <w:r>
              <w:rPr>
                <w:color w:val="0000FF"/>
              </w:rPr>
            </w:r>
            <w:r>
              <w:rPr>
                <w:color w:val="0000FF"/>
              </w:rPr>
              <w:fldChar w:fldCharType="separate"/>
            </w:r>
            <w:r>
              <w:rPr>
                <w:noProof/>
                <w:color w:val="0000FF"/>
              </w:rPr>
              <w:t>Method</w:t>
            </w:r>
            <w:r>
              <w:rPr>
                <w:color w:val="0000FF"/>
              </w:rPr>
              <w:fldChar w:fldCharType="end"/>
            </w:r>
          </w:p>
        </w:tc>
        <w:tc>
          <w:tcPr>
            <w:tcW w:w="1340" w:type="dxa"/>
          </w:tcPr>
          <w:p w14:paraId="261BEBF3" w14:textId="77777777" w:rsidR="00DB2F72" w:rsidRPr="006233A3" w:rsidRDefault="00DB2F72" w:rsidP="00DB2F72">
            <w:pPr>
              <w:spacing w:before="20" w:after="20"/>
              <w:rPr>
                <w:color w:val="0000FF"/>
              </w:rPr>
            </w:pPr>
            <w:r>
              <w:rPr>
                <w:color w:val="0000FF"/>
              </w:rPr>
              <w:fldChar w:fldCharType="begin">
                <w:ffData>
                  <w:name w:val=""/>
                  <w:enabled/>
                  <w:calcOnExit w:val="0"/>
                  <w:textInput>
                    <w:default w:val="Target RL"/>
                  </w:textInput>
                </w:ffData>
              </w:fldChar>
            </w:r>
            <w:r>
              <w:rPr>
                <w:color w:val="0000FF"/>
              </w:rPr>
              <w:instrText xml:space="preserve"> FORMTEXT </w:instrText>
            </w:r>
            <w:r>
              <w:rPr>
                <w:color w:val="0000FF"/>
              </w:rPr>
            </w:r>
            <w:r>
              <w:rPr>
                <w:color w:val="0000FF"/>
              </w:rPr>
              <w:fldChar w:fldCharType="separate"/>
            </w:r>
            <w:r>
              <w:rPr>
                <w:noProof/>
                <w:color w:val="0000FF"/>
              </w:rPr>
              <w:t>Target RL</w:t>
            </w:r>
            <w:r>
              <w:rPr>
                <w:color w:val="0000FF"/>
              </w:rPr>
              <w:fldChar w:fldCharType="end"/>
            </w:r>
          </w:p>
        </w:tc>
        <w:tc>
          <w:tcPr>
            <w:tcW w:w="1341" w:type="dxa"/>
            <w:tcBorders>
              <w:left w:val="single" w:sz="4" w:space="0" w:color="auto"/>
            </w:tcBorders>
          </w:tcPr>
          <w:p w14:paraId="18379209" w14:textId="77777777" w:rsidR="00DB2F72" w:rsidRPr="006233A3" w:rsidRDefault="00DB2F72" w:rsidP="00DB2F72">
            <w:pPr>
              <w:spacing w:before="20" w:after="20"/>
              <w:rPr>
                <w:color w:val="0000FF"/>
              </w:rPr>
            </w:pPr>
            <w:r>
              <w:rPr>
                <w:color w:val="0000FF"/>
              </w:rPr>
              <w:fldChar w:fldCharType="begin">
                <w:ffData>
                  <w:name w:val=""/>
                  <w:enabled/>
                  <w:calcOnExit w:val="0"/>
                  <w:textInput>
                    <w:default w:val="Volume"/>
                  </w:textInput>
                </w:ffData>
              </w:fldChar>
            </w:r>
            <w:r>
              <w:rPr>
                <w:color w:val="0000FF"/>
              </w:rPr>
              <w:instrText xml:space="preserve"> FORMTEXT </w:instrText>
            </w:r>
            <w:r>
              <w:rPr>
                <w:color w:val="0000FF"/>
              </w:rPr>
            </w:r>
            <w:r>
              <w:rPr>
                <w:color w:val="0000FF"/>
              </w:rPr>
              <w:fldChar w:fldCharType="separate"/>
            </w:r>
            <w:r>
              <w:rPr>
                <w:noProof/>
                <w:color w:val="0000FF"/>
              </w:rPr>
              <w:t>Volume</w:t>
            </w:r>
            <w:r>
              <w:rPr>
                <w:color w:val="0000FF"/>
              </w:rPr>
              <w:fldChar w:fldCharType="end"/>
            </w:r>
          </w:p>
        </w:tc>
        <w:tc>
          <w:tcPr>
            <w:tcW w:w="1340" w:type="dxa"/>
            <w:tcBorders>
              <w:left w:val="single" w:sz="4" w:space="0" w:color="auto"/>
            </w:tcBorders>
          </w:tcPr>
          <w:p w14:paraId="26EA250F" w14:textId="77777777" w:rsidR="00DB2F72" w:rsidRDefault="00DB2F72" w:rsidP="00DB2F72">
            <w:pPr>
              <w:spacing w:before="20" w:after="20"/>
              <w:rPr>
                <w:color w:val="0000FF"/>
              </w:rPr>
            </w:pPr>
            <w:r>
              <w:rPr>
                <w:color w:val="0000FF"/>
              </w:rPr>
              <w:fldChar w:fldCharType="begin">
                <w:ffData>
                  <w:name w:val=""/>
                  <w:enabled/>
                  <w:calcOnExit w:val="0"/>
                  <w:textInput>
                    <w:default w:val="Preservation"/>
                  </w:textInput>
                </w:ffData>
              </w:fldChar>
            </w:r>
            <w:r>
              <w:rPr>
                <w:color w:val="0000FF"/>
              </w:rPr>
              <w:instrText xml:space="preserve"> FORMTEXT </w:instrText>
            </w:r>
            <w:r>
              <w:rPr>
                <w:color w:val="0000FF"/>
              </w:rPr>
            </w:r>
            <w:r>
              <w:rPr>
                <w:color w:val="0000FF"/>
              </w:rPr>
              <w:fldChar w:fldCharType="separate"/>
            </w:r>
            <w:r>
              <w:rPr>
                <w:noProof/>
                <w:color w:val="0000FF"/>
              </w:rPr>
              <w:t>Preservation</w:t>
            </w:r>
            <w:r>
              <w:rPr>
                <w:color w:val="0000FF"/>
              </w:rPr>
              <w:fldChar w:fldCharType="end"/>
            </w:r>
          </w:p>
        </w:tc>
        <w:tc>
          <w:tcPr>
            <w:tcW w:w="1341" w:type="dxa"/>
            <w:tcBorders>
              <w:left w:val="single" w:sz="4" w:space="0" w:color="auto"/>
            </w:tcBorders>
          </w:tcPr>
          <w:p w14:paraId="7F9C765B" w14:textId="77777777" w:rsidR="00DB2F72" w:rsidRDefault="00DB2F72" w:rsidP="00DB2F72">
            <w:pPr>
              <w:spacing w:before="20" w:after="20"/>
              <w:rPr>
                <w:color w:val="0000FF"/>
              </w:rPr>
            </w:pPr>
            <w:r>
              <w:rPr>
                <w:color w:val="0000FF"/>
              </w:rPr>
              <w:fldChar w:fldCharType="begin">
                <w:ffData>
                  <w:name w:val=""/>
                  <w:enabled/>
                  <w:calcOnExit w:val="0"/>
                  <w:textInput>
                    <w:default w:val="Type of Bottle"/>
                  </w:textInput>
                </w:ffData>
              </w:fldChar>
            </w:r>
            <w:r>
              <w:rPr>
                <w:color w:val="0000FF"/>
              </w:rPr>
              <w:instrText xml:space="preserve"> FORMTEXT </w:instrText>
            </w:r>
            <w:r>
              <w:rPr>
                <w:color w:val="0000FF"/>
              </w:rPr>
            </w:r>
            <w:r>
              <w:rPr>
                <w:color w:val="0000FF"/>
              </w:rPr>
              <w:fldChar w:fldCharType="separate"/>
            </w:r>
            <w:r>
              <w:rPr>
                <w:noProof/>
                <w:color w:val="0000FF"/>
              </w:rPr>
              <w:t>Type of Bottle</w:t>
            </w:r>
            <w:r>
              <w:rPr>
                <w:color w:val="0000FF"/>
              </w:rPr>
              <w:fldChar w:fldCharType="end"/>
            </w:r>
          </w:p>
        </w:tc>
        <w:tc>
          <w:tcPr>
            <w:tcW w:w="1341" w:type="dxa"/>
            <w:tcBorders>
              <w:left w:val="single" w:sz="4" w:space="0" w:color="auto"/>
            </w:tcBorders>
          </w:tcPr>
          <w:p w14:paraId="30756CF5" w14:textId="77777777" w:rsidR="00DB2F72" w:rsidRDefault="00DB2F72" w:rsidP="00DB2F72">
            <w:pPr>
              <w:spacing w:before="20" w:after="20"/>
              <w:rPr>
                <w:color w:val="0000FF"/>
              </w:rPr>
            </w:pPr>
            <w:r>
              <w:rPr>
                <w:color w:val="0000FF"/>
              </w:rPr>
              <w:fldChar w:fldCharType="begin">
                <w:ffData>
                  <w:name w:val=""/>
                  <w:enabled/>
                  <w:calcOnExit w:val="0"/>
                  <w:textInput>
                    <w:default w:val="Holding Time"/>
                  </w:textInput>
                </w:ffData>
              </w:fldChar>
            </w:r>
            <w:r>
              <w:rPr>
                <w:color w:val="0000FF"/>
              </w:rPr>
              <w:instrText xml:space="preserve"> FORMTEXT </w:instrText>
            </w:r>
            <w:r>
              <w:rPr>
                <w:color w:val="0000FF"/>
              </w:rPr>
            </w:r>
            <w:r>
              <w:rPr>
                <w:color w:val="0000FF"/>
              </w:rPr>
              <w:fldChar w:fldCharType="separate"/>
            </w:r>
            <w:r>
              <w:rPr>
                <w:noProof/>
                <w:color w:val="0000FF"/>
              </w:rPr>
              <w:t>Holding Time</w:t>
            </w:r>
            <w:r>
              <w:rPr>
                <w:color w:val="0000FF"/>
              </w:rPr>
              <w:fldChar w:fldCharType="end"/>
            </w:r>
          </w:p>
        </w:tc>
      </w:tr>
      <w:tr w:rsidR="00DB2F72" w14:paraId="11B1C58F" w14:textId="77777777" w:rsidTr="00DD3CBF">
        <w:tc>
          <w:tcPr>
            <w:tcW w:w="1340" w:type="dxa"/>
          </w:tcPr>
          <w:p w14:paraId="25F8691D" w14:textId="77777777" w:rsidR="00DB2F72" w:rsidRPr="006233A3" w:rsidRDefault="00DB2F72" w:rsidP="00DB2F72">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1" w:type="dxa"/>
          </w:tcPr>
          <w:p w14:paraId="45E532F6" w14:textId="77777777" w:rsidR="00DB2F72" w:rsidRPr="006233A3" w:rsidRDefault="00DB2F72" w:rsidP="00DB2F72">
            <w:pPr>
              <w:spacing w:before="20" w:after="20"/>
              <w:rPr>
                <w:color w:val="0000FF"/>
              </w:rPr>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0" w:type="dxa"/>
          </w:tcPr>
          <w:p w14:paraId="04E0CE67" w14:textId="77777777" w:rsidR="00DB2F72" w:rsidRPr="006233A3" w:rsidRDefault="00DB2F72" w:rsidP="00DB2F72">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1" w:type="dxa"/>
            <w:tcBorders>
              <w:left w:val="single" w:sz="4" w:space="0" w:color="auto"/>
            </w:tcBorders>
          </w:tcPr>
          <w:p w14:paraId="3F5B0063" w14:textId="77777777" w:rsidR="00DB2F72" w:rsidRDefault="00DB2F72" w:rsidP="00DB2F72">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0" w:type="dxa"/>
            <w:tcBorders>
              <w:left w:val="single" w:sz="4" w:space="0" w:color="auto"/>
            </w:tcBorders>
          </w:tcPr>
          <w:p w14:paraId="212AADEF" w14:textId="77777777" w:rsidR="00DB2F72" w:rsidRPr="006233A3" w:rsidRDefault="00DB2F72" w:rsidP="00DB2F72">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1341" w:type="dxa"/>
            <w:tcBorders>
              <w:left w:val="single" w:sz="4" w:space="0" w:color="auto"/>
            </w:tcBorders>
          </w:tcPr>
          <w:p w14:paraId="7D5F66BD" w14:textId="77777777" w:rsidR="00DB2F72" w:rsidRPr="006233A3" w:rsidRDefault="00DB2F72" w:rsidP="00DB2F72">
            <w:pPr>
              <w:spacing w:before="20" w:after="20"/>
              <w:rPr>
                <w:color w:val="0000FF"/>
              </w:rPr>
            </w:pPr>
            <w:r w:rsidRPr="003457B3">
              <w:rPr>
                <w:color w:val="0000FF"/>
              </w:rPr>
              <w:fldChar w:fldCharType="begin">
                <w:ffData>
                  <w:name w:val="Text28"/>
                  <w:enabled/>
                  <w:calcOnExit w:val="0"/>
                  <w:textInput>
                    <w:default w:val="[Repeat as necessary]"/>
                  </w:textInput>
                </w:ffData>
              </w:fldChar>
            </w:r>
            <w:r w:rsidRPr="003457B3">
              <w:rPr>
                <w:color w:val="0000FF"/>
              </w:rPr>
              <w:instrText xml:space="preserve"> FORMTEXT </w:instrText>
            </w:r>
            <w:r w:rsidRPr="003457B3">
              <w:rPr>
                <w:color w:val="0000FF"/>
              </w:rPr>
            </w:r>
            <w:r w:rsidRPr="003457B3">
              <w:rPr>
                <w:color w:val="0000FF"/>
              </w:rPr>
              <w:fldChar w:fldCharType="separate"/>
            </w:r>
            <w:r w:rsidRPr="003457B3">
              <w:rPr>
                <w:noProof/>
                <w:color w:val="0000FF"/>
              </w:rPr>
              <w:t>[Repeat as necessary]</w:t>
            </w:r>
            <w:r w:rsidRPr="003457B3">
              <w:rPr>
                <w:color w:val="0000FF"/>
              </w:rPr>
              <w:fldChar w:fldCharType="end"/>
            </w:r>
          </w:p>
        </w:tc>
        <w:tc>
          <w:tcPr>
            <w:tcW w:w="1341" w:type="dxa"/>
            <w:tcBorders>
              <w:left w:val="single" w:sz="4" w:space="0" w:color="auto"/>
            </w:tcBorders>
          </w:tcPr>
          <w:p w14:paraId="4FF55459" w14:textId="77777777" w:rsidR="00DB2F72" w:rsidRPr="006233A3" w:rsidRDefault="00DB2F72" w:rsidP="00DB2F72">
            <w:pPr>
              <w:spacing w:before="20" w:after="20"/>
              <w:rPr>
                <w:color w:val="0000FF"/>
              </w:rPr>
            </w:pPr>
            <w:r w:rsidRPr="003457B3">
              <w:rPr>
                <w:color w:val="0000FF"/>
              </w:rPr>
              <w:fldChar w:fldCharType="begin">
                <w:ffData>
                  <w:name w:val="Text28"/>
                  <w:enabled/>
                  <w:calcOnExit w:val="0"/>
                  <w:textInput>
                    <w:default w:val="[Repeat as necessary]"/>
                  </w:textInput>
                </w:ffData>
              </w:fldChar>
            </w:r>
            <w:r w:rsidRPr="003457B3">
              <w:rPr>
                <w:color w:val="0000FF"/>
              </w:rPr>
              <w:instrText xml:space="preserve"> FORMTEXT </w:instrText>
            </w:r>
            <w:r w:rsidRPr="003457B3">
              <w:rPr>
                <w:color w:val="0000FF"/>
              </w:rPr>
            </w:r>
            <w:r w:rsidRPr="003457B3">
              <w:rPr>
                <w:color w:val="0000FF"/>
              </w:rPr>
              <w:fldChar w:fldCharType="separate"/>
            </w:r>
            <w:r w:rsidRPr="003457B3">
              <w:rPr>
                <w:noProof/>
                <w:color w:val="0000FF"/>
              </w:rPr>
              <w:t>[Repeat as necessary]</w:t>
            </w:r>
            <w:r w:rsidRPr="003457B3">
              <w:rPr>
                <w:color w:val="0000FF"/>
              </w:rPr>
              <w:fldChar w:fldCharType="end"/>
            </w:r>
          </w:p>
        </w:tc>
      </w:tr>
    </w:tbl>
    <w:p w14:paraId="6BF4AFA6" w14:textId="77777777" w:rsidR="00A66292" w:rsidRDefault="00A66292" w:rsidP="002640CA">
      <w:pPr>
        <w:jc w:val="center"/>
        <w:rPr>
          <w:b/>
        </w:rPr>
      </w:pPr>
    </w:p>
    <w:p w14:paraId="2503760E" w14:textId="77777777" w:rsidR="00B51D63" w:rsidRDefault="00B51D63" w:rsidP="00CD2998">
      <w:pPr>
        <w:pStyle w:val="BodyText-Append"/>
        <w:spacing w:before="0" w:after="0"/>
        <w:rPr>
          <w:rStyle w:val="Strong"/>
        </w:rPr>
      </w:pPr>
      <w:r w:rsidRPr="00B51D63">
        <w:rPr>
          <w:rStyle w:val="Strong"/>
        </w:rPr>
        <w:lastRenderedPageBreak/>
        <w:t>Q</w:t>
      </w:r>
      <w:r>
        <w:rPr>
          <w:rStyle w:val="Strong"/>
        </w:rPr>
        <w:t xml:space="preserve">uality </w:t>
      </w:r>
      <w:r w:rsidRPr="00B51D63">
        <w:rPr>
          <w:rStyle w:val="Strong"/>
        </w:rPr>
        <w:t>A</w:t>
      </w:r>
      <w:r>
        <w:rPr>
          <w:rStyle w:val="Strong"/>
        </w:rPr>
        <w:t>ssurance</w:t>
      </w:r>
      <w:r w:rsidRPr="00B51D63">
        <w:rPr>
          <w:rStyle w:val="Strong"/>
        </w:rPr>
        <w:t>/Q</w:t>
      </w:r>
      <w:r>
        <w:rPr>
          <w:rStyle w:val="Strong"/>
        </w:rPr>
        <w:t xml:space="preserve">uality </w:t>
      </w:r>
      <w:r w:rsidRPr="00B51D63">
        <w:rPr>
          <w:rStyle w:val="Strong"/>
        </w:rPr>
        <w:t>C</w:t>
      </w:r>
      <w:r>
        <w:rPr>
          <w:rStyle w:val="Strong"/>
        </w:rPr>
        <w:t>ontrol</w:t>
      </w:r>
      <w:r w:rsidRPr="00B51D63">
        <w:rPr>
          <w:rStyle w:val="Strong"/>
        </w:rPr>
        <w:t xml:space="preserve"> Procedures</w:t>
      </w:r>
    </w:p>
    <w:p w14:paraId="10D4CF94" w14:textId="77777777" w:rsidR="00B51D63" w:rsidRDefault="00DA5E35" w:rsidP="00B51D63">
      <w:r>
        <w:t xml:space="preserve">Indicate in </w:t>
      </w:r>
      <w:r w:rsidR="001D0780">
        <w:t>T</w:t>
      </w:r>
      <w:r>
        <w:t>able</w:t>
      </w:r>
      <w:r w:rsidR="001D0780">
        <w:t xml:space="preserve"> </w:t>
      </w:r>
      <w:r w:rsidR="00E70AC2">
        <w:t>4</w:t>
      </w:r>
      <w:r>
        <w:t xml:space="preserve"> </w:t>
      </w:r>
      <w:r w:rsidR="00B51D63">
        <w:t xml:space="preserve">when </w:t>
      </w:r>
      <w:r w:rsidR="009B73E8">
        <w:t xml:space="preserve">and how </w:t>
      </w:r>
      <w:r w:rsidR="00B51D63">
        <w:t xml:space="preserve">any of the following </w:t>
      </w:r>
      <w:r w:rsidR="00364118" w:rsidRPr="00364118">
        <w:t>Quality Assurance/Quality Control (</w:t>
      </w:r>
      <w:r w:rsidR="00C108C2" w:rsidRPr="00364118">
        <w:t>QA/QC</w:t>
      </w:r>
      <w:r w:rsidR="00364118" w:rsidRPr="00364118">
        <w:t>)</w:t>
      </w:r>
      <w:r w:rsidR="00C108C2">
        <w:t xml:space="preserve"> samples </w:t>
      </w:r>
      <w:r w:rsidR="00B51D63">
        <w:t>will be used:</w:t>
      </w:r>
      <w:r w:rsidR="00E269F0">
        <w:t xml:space="preserve"> </w:t>
      </w:r>
    </w:p>
    <w:p w14:paraId="4F2C2819" w14:textId="77777777" w:rsidR="008E1A0B" w:rsidRDefault="008E1A0B" w:rsidP="008E1A0B">
      <w:pPr>
        <w:jc w:val="center"/>
        <w:rPr>
          <w:b/>
        </w:rPr>
      </w:pPr>
      <w:r>
        <w:rPr>
          <w:b/>
        </w:rPr>
        <w:t xml:space="preserve">Table </w:t>
      </w:r>
      <w:r w:rsidR="00E70AC2">
        <w:rPr>
          <w:b/>
        </w:rPr>
        <w:t>4</w:t>
      </w:r>
      <w:r>
        <w:rPr>
          <w:b/>
        </w:rPr>
        <w:t xml:space="preserve"> – Quality Control Procedures</w:t>
      </w:r>
    </w:p>
    <w:tbl>
      <w:tblPr>
        <w:tblpPr w:leftFromText="180" w:rightFromText="180" w:vertAnchor="text" w:horzAnchor="margin" w:tblpY="71"/>
        <w:tblW w:w="9360" w:type="dxa"/>
        <w:tblBorders>
          <w:insideH w:val="single" w:sz="12" w:space="0" w:color="auto"/>
          <w:insideV w:val="single" w:sz="12" w:space="0" w:color="auto"/>
        </w:tblBorders>
        <w:tblLook w:val="01E0" w:firstRow="1" w:lastRow="1" w:firstColumn="1" w:lastColumn="1" w:noHBand="0" w:noVBand="0"/>
      </w:tblPr>
      <w:tblGrid>
        <w:gridCol w:w="2205"/>
        <w:gridCol w:w="2205"/>
        <w:gridCol w:w="4950"/>
      </w:tblGrid>
      <w:tr w:rsidR="008B2FFE" w:rsidRPr="006233A3" w14:paraId="52BA77D7" w14:textId="77777777" w:rsidTr="00271D87">
        <w:tc>
          <w:tcPr>
            <w:tcW w:w="2205" w:type="dxa"/>
            <w:vAlign w:val="center"/>
          </w:tcPr>
          <w:p w14:paraId="6C0B1DEC" w14:textId="77777777" w:rsidR="008B2FFE" w:rsidRPr="006233A3" w:rsidRDefault="008B2FFE" w:rsidP="00144CEC">
            <w:pPr>
              <w:spacing w:before="20" w:after="20"/>
              <w:jc w:val="center"/>
              <w:rPr>
                <w:b/>
              </w:rPr>
            </w:pPr>
            <w:r>
              <w:rPr>
                <w:b/>
              </w:rPr>
              <w:t>QC Method</w:t>
            </w:r>
          </w:p>
        </w:tc>
        <w:tc>
          <w:tcPr>
            <w:tcW w:w="2205" w:type="dxa"/>
            <w:tcBorders>
              <w:left w:val="single" w:sz="4" w:space="0" w:color="auto"/>
            </w:tcBorders>
            <w:vAlign w:val="center"/>
          </w:tcPr>
          <w:p w14:paraId="0187D495" w14:textId="77777777" w:rsidR="008B2FFE" w:rsidRDefault="008B2FFE" w:rsidP="00144CEC">
            <w:pPr>
              <w:spacing w:before="20" w:after="20"/>
              <w:jc w:val="center"/>
              <w:rPr>
                <w:b/>
              </w:rPr>
            </w:pPr>
            <w:r>
              <w:rPr>
                <w:b/>
              </w:rPr>
              <w:t>Frequency</w:t>
            </w:r>
          </w:p>
        </w:tc>
        <w:tc>
          <w:tcPr>
            <w:tcW w:w="4950" w:type="dxa"/>
            <w:tcBorders>
              <w:left w:val="single" w:sz="4" w:space="0" w:color="auto"/>
            </w:tcBorders>
          </w:tcPr>
          <w:p w14:paraId="52F316B1" w14:textId="77777777" w:rsidR="008B2FFE" w:rsidRDefault="00223F35" w:rsidP="00144CEC">
            <w:pPr>
              <w:spacing w:before="20" w:after="20"/>
              <w:jc w:val="center"/>
              <w:rPr>
                <w:b/>
              </w:rPr>
            </w:pPr>
            <w:r>
              <w:rPr>
                <w:b/>
              </w:rPr>
              <w:t>Specific Use</w:t>
            </w:r>
          </w:p>
        </w:tc>
      </w:tr>
      <w:tr w:rsidR="008B2FFE" w:rsidRPr="006233A3" w14:paraId="36F824AE" w14:textId="77777777" w:rsidTr="00271D87">
        <w:tc>
          <w:tcPr>
            <w:tcW w:w="2205" w:type="dxa"/>
          </w:tcPr>
          <w:p w14:paraId="56945BDB" w14:textId="77777777" w:rsidR="008B2FFE" w:rsidRPr="006233A3" w:rsidRDefault="008B2FFE" w:rsidP="00144CEC">
            <w:pPr>
              <w:spacing w:before="20" w:after="20"/>
              <w:rPr>
                <w:color w:val="0000FF"/>
              </w:rPr>
            </w:pPr>
            <w:r w:rsidRPr="00DA5E35">
              <w:t>Field Blank</w:t>
            </w:r>
          </w:p>
        </w:tc>
        <w:tc>
          <w:tcPr>
            <w:tcW w:w="2205" w:type="dxa"/>
            <w:tcBorders>
              <w:left w:val="single" w:sz="4" w:space="0" w:color="auto"/>
            </w:tcBorders>
          </w:tcPr>
          <w:p w14:paraId="1494B7DA" w14:textId="77777777" w:rsidR="008B2FFE" w:rsidRDefault="008B2FFE" w:rsidP="00144CEC">
            <w:pPr>
              <w:spacing w:before="20" w:after="20"/>
              <w:rPr>
                <w:color w:val="0000FF"/>
              </w:rPr>
            </w:pPr>
            <w:r>
              <w:rPr>
                <w:color w:val="0000FF"/>
              </w:rPr>
              <w:fldChar w:fldCharType="begin">
                <w:ffData>
                  <w:name w:val=""/>
                  <w:enabled/>
                  <w:calcOnExit w:val="0"/>
                  <w:textInput>
                    <w:default w:val="Frequency"/>
                  </w:textInput>
                </w:ffData>
              </w:fldChar>
            </w:r>
            <w:r>
              <w:rPr>
                <w:color w:val="0000FF"/>
              </w:rPr>
              <w:instrText xml:space="preserve"> FORMTEXT </w:instrText>
            </w:r>
            <w:r>
              <w:rPr>
                <w:color w:val="0000FF"/>
              </w:rPr>
            </w:r>
            <w:r>
              <w:rPr>
                <w:color w:val="0000FF"/>
              </w:rPr>
              <w:fldChar w:fldCharType="separate"/>
            </w:r>
            <w:r>
              <w:rPr>
                <w:noProof/>
                <w:color w:val="0000FF"/>
              </w:rPr>
              <w:t>Frequency</w:t>
            </w:r>
            <w:r>
              <w:rPr>
                <w:color w:val="0000FF"/>
              </w:rPr>
              <w:fldChar w:fldCharType="end"/>
            </w:r>
          </w:p>
        </w:tc>
        <w:tc>
          <w:tcPr>
            <w:tcW w:w="4950" w:type="dxa"/>
            <w:tcBorders>
              <w:left w:val="single" w:sz="4" w:space="0" w:color="auto"/>
            </w:tcBorders>
          </w:tcPr>
          <w:p w14:paraId="285DF120" w14:textId="77777777" w:rsidR="008B2FFE" w:rsidRDefault="00223F35" w:rsidP="00144CEC">
            <w:pPr>
              <w:spacing w:before="20" w:after="20"/>
              <w:rPr>
                <w:color w:val="0000FF"/>
              </w:rPr>
            </w:pPr>
            <w:r>
              <w:rPr>
                <w:color w:val="0000FF"/>
              </w:rPr>
              <w:fldChar w:fldCharType="begin">
                <w:ffData>
                  <w:name w:val=""/>
                  <w:enabled/>
                  <w:calcOnExit w:val="0"/>
                  <w:textInput>
                    <w:default w:val="specific use"/>
                  </w:textInput>
                </w:ffData>
              </w:fldChar>
            </w:r>
            <w:r>
              <w:rPr>
                <w:color w:val="0000FF"/>
              </w:rPr>
              <w:instrText xml:space="preserve"> FORMTEXT </w:instrText>
            </w:r>
            <w:r>
              <w:rPr>
                <w:color w:val="0000FF"/>
              </w:rPr>
            </w:r>
            <w:r>
              <w:rPr>
                <w:color w:val="0000FF"/>
              </w:rPr>
              <w:fldChar w:fldCharType="separate"/>
            </w:r>
            <w:r>
              <w:rPr>
                <w:noProof/>
                <w:color w:val="0000FF"/>
              </w:rPr>
              <w:t>specific use</w:t>
            </w:r>
            <w:r>
              <w:rPr>
                <w:color w:val="0000FF"/>
              </w:rPr>
              <w:fldChar w:fldCharType="end"/>
            </w:r>
          </w:p>
        </w:tc>
      </w:tr>
      <w:tr w:rsidR="00223F35" w14:paraId="4C0896F4" w14:textId="77777777" w:rsidTr="00271D87">
        <w:tc>
          <w:tcPr>
            <w:tcW w:w="2205" w:type="dxa"/>
          </w:tcPr>
          <w:p w14:paraId="68A3E8B2" w14:textId="77777777" w:rsidR="00223F35" w:rsidRDefault="00223F35" w:rsidP="00223F35">
            <w:pPr>
              <w:spacing w:before="20" w:after="20"/>
            </w:pPr>
            <w:r>
              <w:t>Trip Blank</w:t>
            </w:r>
          </w:p>
        </w:tc>
        <w:tc>
          <w:tcPr>
            <w:tcW w:w="2205" w:type="dxa"/>
            <w:tcBorders>
              <w:left w:val="single" w:sz="4" w:space="0" w:color="auto"/>
            </w:tcBorders>
          </w:tcPr>
          <w:p w14:paraId="7322EB6C"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1DAE8A9E"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5C50C9ED" w14:textId="77777777" w:rsidTr="00271D87">
        <w:tc>
          <w:tcPr>
            <w:tcW w:w="2205" w:type="dxa"/>
          </w:tcPr>
          <w:p w14:paraId="0093FA64" w14:textId="77777777" w:rsidR="00223F35" w:rsidRDefault="00223F35" w:rsidP="00223F35">
            <w:pPr>
              <w:spacing w:before="20" w:after="20"/>
            </w:pPr>
            <w:r>
              <w:t>Split/Duplicate Samples</w:t>
            </w:r>
          </w:p>
        </w:tc>
        <w:tc>
          <w:tcPr>
            <w:tcW w:w="2205" w:type="dxa"/>
            <w:tcBorders>
              <w:left w:val="single" w:sz="4" w:space="0" w:color="auto"/>
            </w:tcBorders>
          </w:tcPr>
          <w:p w14:paraId="47F98972"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4B1AC051"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05135C94" w14:textId="77777777" w:rsidTr="00271D87">
        <w:tc>
          <w:tcPr>
            <w:tcW w:w="2205" w:type="dxa"/>
          </w:tcPr>
          <w:p w14:paraId="225F7585" w14:textId="77777777" w:rsidR="00223F35" w:rsidRDefault="00223F35" w:rsidP="00223F35">
            <w:pPr>
              <w:spacing w:before="20" w:after="20"/>
            </w:pPr>
            <w:r>
              <w:t>Matrix Spikes</w:t>
            </w:r>
          </w:p>
        </w:tc>
        <w:tc>
          <w:tcPr>
            <w:tcW w:w="2205" w:type="dxa"/>
            <w:tcBorders>
              <w:left w:val="single" w:sz="4" w:space="0" w:color="auto"/>
            </w:tcBorders>
          </w:tcPr>
          <w:p w14:paraId="432C42C9"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140B0033"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3A7AE006" w14:textId="77777777" w:rsidTr="00271D87">
        <w:tc>
          <w:tcPr>
            <w:tcW w:w="2205" w:type="dxa"/>
          </w:tcPr>
          <w:p w14:paraId="52D34825" w14:textId="77777777" w:rsidR="00223F35" w:rsidRDefault="00223F35" w:rsidP="00223F35">
            <w:pPr>
              <w:spacing w:before="20" w:after="20"/>
            </w:pPr>
            <w:r>
              <w:t>Background Samples</w:t>
            </w:r>
          </w:p>
        </w:tc>
        <w:tc>
          <w:tcPr>
            <w:tcW w:w="2205" w:type="dxa"/>
            <w:tcBorders>
              <w:left w:val="single" w:sz="4" w:space="0" w:color="auto"/>
            </w:tcBorders>
          </w:tcPr>
          <w:p w14:paraId="0E839DFE"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6A50D7FC"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76F1B6B8" w14:textId="77777777" w:rsidTr="00271D87">
        <w:tc>
          <w:tcPr>
            <w:tcW w:w="2205" w:type="dxa"/>
          </w:tcPr>
          <w:p w14:paraId="16F11B3A" w14:textId="77777777" w:rsidR="00223F35" w:rsidRDefault="00223F35" w:rsidP="00223F35">
            <w:pPr>
              <w:spacing w:before="20" w:after="20"/>
            </w:pPr>
            <w:r>
              <w:t>Temperature Blanks</w:t>
            </w:r>
          </w:p>
        </w:tc>
        <w:tc>
          <w:tcPr>
            <w:tcW w:w="2205" w:type="dxa"/>
            <w:tcBorders>
              <w:left w:val="single" w:sz="4" w:space="0" w:color="auto"/>
            </w:tcBorders>
          </w:tcPr>
          <w:p w14:paraId="3AAE39C4"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48EAE8CC"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r w:rsidR="00223F35" w14:paraId="1E7487A1" w14:textId="77777777" w:rsidTr="00271D87">
        <w:tc>
          <w:tcPr>
            <w:tcW w:w="2205" w:type="dxa"/>
          </w:tcPr>
          <w:p w14:paraId="31FB9E2A" w14:textId="77777777" w:rsidR="00223F35" w:rsidRDefault="00223F35" w:rsidP="00223F35">
            <w:pPr>
              <w:spacing w:before="20" w:after="20"/>
            </w:pPr>
            <w:r>
              <w:t>Rinsate Sample</w:t>
            </w:r>
          </w:p>
        </w:tc>
        <w:tc>
          <w:tcPr>
            <w:tcW w:w="2205" w:type="dxa"/>
            <w:tcBorders>
              <w:left w:val="single" w:sz="4" w:space="0" w:color="auto"/>
            </w:tcBorders>
          </w:tcPr>
          <w:p w14:paraId="1CEF8BB3" w14:textId="77777777" w:rsidR="00223F35" w:rsidRPr="006233A3" w:rsidRDefault="00223F35" w:rsidP="00223F35">
            <w:pPr>
              <w:spacing w:before="20" w:after="20"/>
              <w:rPr>
                <w:color w:val="0000FF"/>
              </w:rPr>
            </w:pPr>
            <w:r w:rsidRPr="00A17F7F">
              <w:rPr>
                <w:color w:val="0000FF"/>
              </w:rPr>
              <w:fldChar w:fldCharType="begin">
                <w:ffData>
                  <w:name w:val=""/>
                  <w:enabled/>
                  <w:calcOnExit w:val="0"/>
                  <w:textInput>
                    <w:default w:val="Frequency"/>
                  </w:textInput>
                </w:ffData>
              </w:fldChar>
            </w:r>
            <w:r w:rsidRPr="00A17F7F">
              <w:rPr>
                <w:color w:val="0000FF"/>
              </w:rPr>
              <w:instrText xml:space="preserve"> FORMTEXT </w:instrText>
            </w:r>
            <w:r w:rsidRPr="00A17F7F">
              <w:rPr>
                <w:color w:val="0000FF"/>
              </w:rPr>
            </w:r>
            <w:r w:rsidRPr="00A17F7F">
              <w:rPr>
                <w:color w:val="0000FF"/>
              </w:rPr>
              <w:fldChar w:fldCharType="separate"/>
            </w:r>
            <w:r w:rsidRPr="00A17F7F">
              <w:rPr>
                <w:noProof/>
                <w:color w:val="0000FF"/>
              </w:rPr>
              <w:t>Frequency</w:t>
            </w:r>
            <w:r w:rsidRPr="00A17F7F">
              <w:rPr>
                <w:color w:val="0000FF"/>
              </w:rPr>
              <w:fldChar w:fldCharType="end"/>
            </w:r>
          </w:p>
        </w:tc>
        <w:tc>
          <w:tcPr>
            <w:tcW w:w="4950" w:type="dxa"/>
            <w:tcBorders>
              <w:left w:val="single" w:sz="4" w:space="0" w:color="auto"/>
            </w:tcBorders>
          </w:tcPr>
          <w:p w14:paraId="2CCF0EB9" w14:textId="77777777" w:rsidR="00223F35" w:rsidRPr="006233A3" w:rsidRDefault="00223F35" w:rsidP="00223F35">
            <w:pPr>
              <w:spacing w:before="20" w:after="20"/>
              <w:rPr>
                <w:color w:val="0000FF"/>
              </w:rPr>
            </w:pPr>
            <w:r w:rsidRPr="006A3500">
              <w:rPr>
                <w:color w:val="0000FF"/>
              </w:rPr>
              <w:fldChar w:fldCharType="begin">
                <w:ffData>
                  <w:name w:val=""/>
                  <w:enabled/>
                  <w:calcOnExit w:val="0"/>
                  <w:textInput>
                    <w:default w:val="specific use"/>
                  </w:textInput>
                </w:ffData>
              </w:fldChar>
            </w:r>
            <w:r w:rsidRPr="006A3500">
              <w:rPr>
                <w:color w:val="0000FF"/>
              </w:rPr>
              <w:instrText xml:space="preserve"> FORMTEXT </w:instrText>
            </w:r>
            <w:r w:rsidRPr="006A3500">
              <w:rPr>
                <w:color w:val="0000FF"/>
              </w:rPr>
            </w:r>
            <w:r w:rsidRPr="006A3500">
              <w:rPr>
                <w:color w:val="0000FF"/>
              </w:rPr>
              <w:fldChar w:fldCharType="separate"/>
            </w:r>
            <w:r w:rsidRPr="006A3500">
              <w:rPr>
                <w:noProof/>
                <w:color w:val="0000FF"/>
              </w:rPr>
              <w:t>specific use</w:t>
            </w:r>
            <w:r w:rsidRPr="006A3500">
              <w:rPr>
                <w:color w:val="0000FF"/>
              </w:rPr>
              <w:fldChar w:fldCharType="end"/>
            </w:r>
          </w:p>
        </w:tc>
      </w:tr>
    </w:tbl>
    <w:p w14:paraId="7783FCB5" w14:textId="77777777" w:rsidR="008E1A0B" w:rsidRPr="00B51D63" w:rsidRDefault="008E1A0B" w:rsidP="008E1A0B">
      <w:pPr>
        <w:jc w:val="center"/>
      </w:pPr>
    </w:p>
    <w:p w14:paraId="1D82A810" w14:textId="77777777" w:rsidR="00505BB8" w:rsidRDefault="00505BB8" w:rsidP="00505BB8">
      <w:pPr>
        <w:rPr>
          <w:rStyle w:val="Strong"/>
        </w:rPr>
      </w:pPr>
      <w:r>
        <w:rPr>
          <w:rStyle w:val="Strong"/>
        </w:rPr>
        <w:t xml:space="preserve">Additional </w:t>
      </w:r>
      <w:r w:rsidRPr="00E47798">
        <w:rPr>
          <w:rStyle w:val="Strong"/>
        </w:rPr>
        <w:t>Monitoring Parameters</w:t>
      </w:r>
      <w:r>
        <w:rPr>
          <w:rStyle w:val="Strong"/>
        </w:rPr>
        <w:t xml:space="preserve"> Required by ADEQ</w:t>
      </w:r>
    </w:p>
    <w:p w14:paraId="38762E7A" w14:textId="77777777" w:rsidR="00E269F0" w:rsidRDefault="00E269F0" w:rsidP="00E269F0">
      <w:r w:rsidRPr="002640CA">
        <w:rPr>
          <w:b/>
          <w:i/>
        </w:rPr>
        <w:t xml:space="preserve">(Delete </w:t>
      </w:r>
      <w:r>
        <w:rPr>
          <w:b/>
          <w:i/>
        </w:rPr>
        <w:t>paragraph</w:t>
      </w:r>
      <w:r w:rsidR="001A6C8D">
        <w:rPr>
          <w:b/>
          <w:i/>
        </w:rPr>
        <w:t xml:space="preserve"> and Table</w:t>
      </w:r>
      <w:r>
        <w:rPr>
          <w:b/>
          <w:i/>
        </w:rPr>
        <w:t xml:space="preserve"> </w:t>
      </w:r>
      <w:r w:rsidRPr="002640CA">
        <w:rPr>
          <w:b/>
          <w:i/>
        </w:rPr>
        <w:t>if not applicable)</w:t>
      </w:r>
      <w:r>
        <w:t xml:space="preserve"> In addition</w:t>
      </w:r>
      <w:r w:rsidRPr="00E47798">
        <w:t xml:space="preserve"> to the parameters</w:t>
      </w:r>
      <w:r w:rsidRPr="000F4F0C">
        <w:t xml:space="preserve"> </w:t>
      </w:r>
      <w:r>
        <w:t>listed in Table 1</w:t>
      </w:r>
      <w:r w:rsidRPr="00E47798">
        <w:t xml:space="preserve">, ADEQ has specifically requested monitoring for the following additional </w:t>
      </w:r>
      <w:r>
        <w:t xml:space="preserve">analytes (Table </w:t>
      </w:r>
      <w:r w:rsidR="00E70AC2">
        <w:t>5</w:t>
      </w:r>
      <w:r>
        <w:t>)</w:t>
      </w:r>
      <w:r w:rsidRPr="00E47798">
        <w:t>:</w:t>
      </w:r>
    </w:p>
    <w:p w14:paraId="28E1CECC" w14:textId="77777777" w:rsidR="002F42B1" w:rsidRPr="002640CA" w:rsidRDefault="002F42B1" w:rsidP="002640CA">
      <w:pPr>
        <w:jc w:val="center"/>
        <w:rPr>
          <w:b/>
        </w:rPr>
      </w:pPr>
      <w:r w:rsidRPr="002640CA">
        <w:rPr>
          <w:b/>
        </w:rPr>
        <w:t xml:space="preserve">Table </w:t>
      </w:r>
      <w:r w:rsidR="00E70AC2">
        <w:rPr>
          <w:b/>
        </w:rPr>
        <w:t>5</w:t>
      </w:r>
      <w:r w:rsidR="00163B1B">
        <w:rPr>
          <w:b/>
        </w:rPr>
        <w:t xml:space="preserve"> – Summary of Additional Monitoring Required by ADEQ</w:t>
      </w:r>
    </w:p>
    <w:tbl>
      <w:tblPr>
        <w:tblpPr w:leftFromText="180" w:rightFromText="180" w:vertAnchor="text" w:horzAnchor="margin" w:tblpY="71"/>
        <w:tblW w:w="9360" w:type="dxa"/>
        <w:tblBorders>
          <w:insideH w:val="single" w:sz="12" w:space="0" w:color="auto"/>
          <w:insideV w:val="single" w:sz="12" w:space="0" w:color="auto"/>
        </w:tblBorders>
        <w:tblLook w:val="01E0" w:firstRow="1" w:lastRow="1" w:firstColumn="1" w:lastColumn="1" w:noHBand="0" w:noVBand="0"/>
      </w:tblPr>
      <w:tblGrid>
        <w:gridCol w:w="2340"/>
        <w:gridCol w:w="2610"/>
        <w:gridCol w:w="2250"/>
        <w:gridCol w:w="2160"/>
      </w:tblGrid>
      <w:tr w:rsidR="000F4F0C" w:rsidRPr="006233A3" w14:paraId="0C1E83A9" w14:textId="77777777" w:rsidTr="00921E7C">
        <w:tc>
          <w:tcPr>
            <w:tcW w:w="2340" w:type="dxa"/>
            <w:vAlign w:val="center"/>
          </w:tcPr>
          <w:p w14:paraId="79C71EBB" w14:textId="77777777" w:rsidR="000F4F0C" w:rsidRPr="006233A3" w:rsidRDefault="000F4F0C" w:rsidP="006A014B">
            <w:pPr>
              <w:spacing w:before="20" w:after="20"/>
              <w:jc w:val="center"/>
              <w:rPr>
                <w:b/>
              </w:rPr>
            </w:pPr>
            <w:r>
              <w:rPr>
                <w:b/>
              </w:rPr>
              <w:t>Outfall/ Receiving Water</w:t>
            </w:r>
          </w:p>
        </w:tc>
        <w:tc>
          <w:tcPr>
            <w:tcW w:w="2610" w:type="dxa"/>
            <w:vAlign w:val="center"/>
          </w:tcPr>
          <w:p w14:paraId="66F2D5BB" w14:textId="77777777" w:rsidR="000F4F0C" w:rsidRPr="006233A3" w:rsidRDefault="000F4F0C" w:rsidP="006A014B">
            <w:pPr>
              <w:spacing w:before="20" w:after="20"/>
              <w:jc w:val="center"/>
              <w:rPr>
                <w:b/>
              </w:rPr>
            </w:pPr>
            <w:r>
              <w:rPr>
                <w:b/>
              </w:rPr>
              <w:t>Parameter</w:t>
            </w:r>
          </w:p>
        </w:tc>
        <w:tc>
          <w:tcPr>
            <w:tcW w:w="2250" w:type="dxa"/>
            <w:tcBorders>
              <w:left w:val="single" w:sz="4" w:space="0" w:color="auto"/>
            </w:tcBorders>
            <w:vAlign w:val="center"/>
          </w:tcPr>
          <w:p w14:paraId="0CFE530F" w14:textId="3FBF4433" w:rsidR="000F4F0C" w:rsidRPr="006233A3" w:rsidRDefault="000F4F0C" w:rsidP="006A014B">
            <w:pPr>
              <w:spacing w:before="20" w:after="20"/>
              <w:jc w:val="center"/>
              <w:rPr>
                <w:b/>
              </w:rPr>
            </w:pPr>
            <w:r>
              <w:rPr>
                <w:b/>
              </w:rPr>
              <w:t>SWQS, TMDL/ WLA</w:t>
            </w:r>
          </w:p>
        </w:tc>
        <w:tc>
          <w:tcPr>
            <w:tcW w:w="2160" w:type="dxa"/>
            <w:tcBorders>
              <w:left w:val="single" w:sz="4" w:space="0" w:color="auto"/>
            </w:tcBorders>
            <w:vAlign w:val="center"/>
          </w:tcPr>
          <w:p w14:paraId="13C51E0D" w14:textId="77777777" w:rsidR="000F4F0C" w:rsidRDefault="000F4F0C" w:rsidP="006A014B">
            <w:pPr>
              <w:spacing w:before="20" w:after="20"/>
              <w:jc w:val="center"/>
              <w:rPr>
                <w:b/>
              </w:rPr>
            </w:pPr>
            <w:r>
              <w:rPr>
                <w:b/>
              </w:rPr>
              <w:t>Frequency</w:t>
            </w:r>
          </w:p>
        </w:tc>
      </w:tr>
      <w:tr w:rsidR="000F4F0C" w:rsidRPr="006233A3" w14:paraId="04B968E4" w14:textId="77777777" w:rsidTr="00921E7C">
        <w:tc>
          <w:tcPr>
            <w:tcW w:w="2340" w:type="dxa"/>
          </w:tcPr>
          <w:p w14:paraId="09ADA0F2" w14:textId="77777777" w:rsidR="000F4F0C" w:rsidRPr="006233A3" w:rsidRDefault="000F4F0C" w:rsidP="006A014B">
            <w:pPr>
              <w:spacing w:before="20" w:after="20"/>
              <w:rPr>
                <w:color w:val="0000FF"/>
              </w:rPr>
            </w:pPr>
            <w:r>
              <w:rPr>
                <w:color w:val="0000FF"/>
              </w:rPr>
              <w:fldChar w:fldCharType="begin">
                <w:ffData>
                  <w:name w:val=""/>
                  <w:enabled/>
                  <w:calcOnExit w:val="0"/>
                  <w:textInput>
                    <w:default w:val="Outfall (e.g. OF-1)"/>
                  </w:textInput>
                </w:ffData>
              </w:fldChar>
            </w:r>
            <w:r>
              <w:rPr>
                <w:color w:val="0000FF"/>
              </w:rPr>
              <w:instrText xml:space="preserve"> FORMTEXT </w:instrText>
            </w:r>
            <w:r>
              <w:rPr>
                <w:color w:val="0000FF"/>
              </w:rPr>
            </w:r>
            <w:r>
              <w:rPr>
                <w:color w:val="0000FF"/>
              </w:rPr>
              <w:fldChar w:fldCharType="separate"/>
            </w:r>
            <w:r>
              <w:rPr>
                <w:noProof/>
                <w:color w:val="0000FF"/>
              </w:rPr>
              <w:t>Outfall (e.g. OF-1)</w:t>
            </w:r>
            <w:r>
              <w:rPr>
                <w:color w:val="0000FF"/>
              </w:rPr>
              <w:fldChar w:fldCharType="end"/>
            </w:r>
          </w:p>
        </w:tc>
        <w:tc>
          <w:tcPr>
            <w:tcW w:w="2610" w:type="dxa"/>
          </w:tcPr>
          <w:p w14:paraId="65042061" w14:textId="77777777" w:rsidR="000F4F0C" w:rsidRPr="006233A3" w:rsidRDefault="000F4F0C" w:rsidP="006A014B">
            <w:pPr>
              <w:spacing w:before="20" w:after="20"/>
              <w:rPr>
                <w:color w:val="0000FF"/>
              </w:rPr>
            </w:pPr>
            <w:r>
              <w:rPr>
                <w:color w:val="0000FF"/>
              </w:rPr>
              <w:fldChar w:fldCharType="begin">
                <w:ffData>
                  <w:name w:val=""/>
                  <w:enabled/>
                  <w:calcOnExit w:val="0"/>
                  <w:textInput>
                    <w:default w:val="Parameter analyzed"/>
                  </w:textInput>
                </w:ffData>
              </w:fldChar>
            </w:r>
            <w:r>
              <w:rPr>
                <w:color w:val="0000FF"/>
              </w:rPr>
              <w:instrText xml:space="preserve"> FORMTEXT </w:instrText>
            </w:r>
            <w:r>
              <w:rPr>
                <w:color w:val="0000FF"/>
              </w:rPr>
            </w:r>
            <w:r>
              <w:rPr>
                <w:color w:val="0000FF"/>
              </w:rPr>
              <w:fldChar w:fldCharType="separate"/>
            </w:r>
            <w:r>
              <w:rPr>
                <w:noProof/>
                <w:color w:val="0000FF"/>
              </w:rPr>
              <w:t>Parameter analyzed</w:t>
            </w:r>
            <w:r>
              <w:rPr>
                <w:color w:val="0000FF"/>
              </w:rPr>
              <w:fldChar w:fldCharType="end"/>
            </w:r>
          </w:p>
        </w:tc>
        <w:tc>
          <w:tcPr>
            <w:tcW w:w="2250" w:type="dxa"/>
            <w:tcBorders>
              <w:left w:val="single" w:sz="4" w:space="0" w:color="auto"/>
            </w:tcBorders>
          </w:tcPr>
          <w:p w14:paraId="6A5B197B" w14:textId="77777777" w:rsidR="000F4F0C" w:rsidRPr="006233A3" w:rsidRDefault="000F4F0C" w:rsidP="006A014B">
            <w:pPr>
              <w:spacing w:before="20" w:after="20"/>
              <w:rPr>
                <w:color w:val="0000FF"/>
              </w:rPr>
            </w:pPr>
            <w:r>
              <w:rPr>
                <w:color w:val="0000FF"/>
              </w:rPr>
              <w:fldChar w:fldCharType="begin">
                <w:ffData>
                  <w:name w:val=""/>
                  <w:enabled/>
                  <w:calcOnExit w:val="0"/>
                  <w:textInput>
                    <w:default w:val="Benchmark Value"/>
                  </w:textInput>
                </w:ffData>
              </w:fldChar>
            </w:r>
            <w:r>
              <w:rPr>
                <w:color w:val="0000FF"/>
              </w:rPr>
              <w:instrText xml:space="preserve"> FORMTEXT </w:instrText>
            </w:r>
            <w:r>
              <w:rPr>
                <w:color w:val="0000FF"/>
              </w:rPr>
            </w:r>
            <w:r>
              <w:rPr>
                <w:color w:val="0000FF"/>
              </w:rPr>
              <w:fldChar w:fldCharType="separate"/>
            </w:r>
            <w:r>
              <w:rPr>
                <w:noProof/>
                <w:color w:val="0000FF"/>
              </w:rPr>
              <w:t>Benchmark Value</w:t>
            </w:r>
            <w:r>
              <w:rPr>
                <w:color w:val="0000FF"/>
              </w:rPr>
              <w:fldChar w:fldCharType="end"/>
            </w:r>
          </w:p>
        </w:tc>
        <w:tc>
          <w:tcPr>
            <w:tcW w:w="2160" w:type="dxa"/>
            <w:tcBorders>
              <w:left w:val="single" w:sz="4" w:space="0" w:color="auto"/>
            </w:tcBorders>
          </w:tcPr>
          <w:p w14:paraId="43ED6145" w14:textId="77777777" w:rsidR="000F4F0C" w:rsidRDefault="000F4F0C" w:rsidP="006A014B">
            <w:pPr>
              <w:spacing w:before="20" w:after="20"/>
              <w:rPr>
                <w:color w:val="0000FF"/>
              </w:rPr>
            </w:pPr>
            <w:r>
              <w:rPr>
                <w:color w:val="0000FF"/>
              </w:rPr>
              <w:fldChar w:fldCharType="begin">
                <w:ffData>
                  <w:name w:val=""/>
                  <w:enabled/>
                  <w:calcOnExit w:val="0"/>
                  <w:textInput>
                    <w:default w:val="Frequency"/>
                  </w:textInput>
                </w:ffData>
              </w:fldChar>
            </w:r>
            <w:r>
              <w:rPr>
                <w:color w:val="0000FF"/>
              </w:rPr>
              <w:instrText xml:space="preserve"> FORMTEXT </w:instrText>
            </w:r>
            <w:r>
              <w:rPr>
                <w:color w:val="0000FF"/>
              </w:rPr>
            </w:r>
            <w:r>
              <w:rPr>
                <w:color w:val="0000FF"/>
              </w:rPr>
              <w:fldChar w:fldCharType="separate"/>
            </w:r>
            <w:r>
              <w:rPr>
                <w:noProof/>
                <w:color w:val="0000FF"/>
              </w:rPr>
              <w:t>Frequency</w:t>
            </w:r>
            <w:r>
              <w:rPr>
                <w:color w:val="0000FF"/>
              </w:rPr>
              <w:fldChar w:fldCharType="end"/>
            </w:r>
          </w:p>
        </w:tc>
      </w:tr>
      <w:tr w:rsidR="000F4F0C" w14:paraId="12A9920F" w14:textId="77777777" w:rsidTr="00921E7C">
        <w:tc>
          <w:tcPr>
            <w:tcW w:w="2340" w:type="dxa"/>
          </w:tcPr>
          <w:p w14:paraId="57F9979E" w14:textId="77777777" w:rsidR="000F4F0C" w:rsidRDefault="000F4F0C" w:rsidP="006A014B">
            <w:pPr>
              <w:spacing w:before="20" w:after="20"/>
            </w:pPr>
            <w:r w:rsidRPr="006233A3">
              <w:rPr>
                <w:color w:val="0000FF"/>
              </w:rPr>
              <w:fldChar w:fldCharType="begin">
                <w:ffData>
                  <w:name w:val=""/>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610" w:type="dxa"/>
          </w:tcPr>
          <w:p w14:paraId="1D3A695C" w14:textId="77777777" w:rsidR="000F4F0C" w:rsidRPr="006233A3" w:rsidRDefault="000F4F0C"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250" w:type="dxa"/>
            <w:tcBorders>
              <w:left w:val="single" w:sz="4" w:space="0" w:color="auto"/>
            </w:tcBorders>
          </w:tcPr>
          <w:p w14:paraId="64E8A38B" w14:textId="77777777" w:rsidR="000F4F0C" w:rsidRDefault="000F4F0C" w:rsidP="006A014B">
            <w:pPr>
              <w:spacing w:before="20" w:after="20"/>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c>
          <w:tcPr>
            <w:tcW w:w="2160" w:type="dxa"/>
            <w:tcBorders>
              <w:left w:val="single" w:sz="4" w:space="0" w:color="auto"/>
            </w:tcBorders>
          </w:tcPr>
          <w:p w14:paraId="4BD70362" w14:textId="77777777" w:rsidR="000F4F0C" w:rsidRPr="006233A3" w:rsidRDefault="000F4F0C" w:rsidP="006A014B">
            <w:pPr>
              <w:spacing w:before="20" w:after="20"/>
              <w:rPr>
                <w:color w:val="0000FF"/>
              </w:rPr>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tc>
      </w:tr>
    </w:tbl>
    <w:p w14:paraId="0E54F98E" w14:textId="77777777" w:rsidR="00822281" w:rsidRDefault="00822281" w:rsidP="00822281">
      <w:pPr>
        <w:pStyle w:val="Heading2"/>
      </w:pPr>
      <w:bookmarkStart w:id="18" w:name="_Toc502048169"/>
      <w:r>
        <w:t>Analytical Methods and Laboratories</w:t>
      </w:r>
      <w:bookmarkEnd w:id="18"/>
    </w:p>
    <w:p w14:paraId="6CF68796" w14:textId="77777777" w:rsidR="00DF50AB" w:rsidRDefault="00DF50AB" w:rsidP="00822281">
      <w:r w:rsidRPr="005504E5">
        <w:rPr>
          <w:noProof/>
        </w:rPr>
        <mc:AlternateContent>
          <mc:Choice Requires="wps">
            <w:drawing>
              <wp:inline distT="0" distB="0" distL="0" distR="0" wp14:anchorId="5410CFD4" wp14:editId="2401D0CF">
                <wp:extent cx="5943600" cy="738835"/>
                <wp:effectExtent l="0" t="0" r="19050" b="23495"/>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8835"/>
                        </a:xfrm>
                        <a:prstGeom prst="rect">
                          <a:avLst/>
                        </a:prstGeom>
                        <a:solidFill>
                          <a:srgbClr val="F5F5F5"/>
                        </a:solidFill>
                        <a:ln w="9525">
                          <a:solidFill>
                            <a:srgbClr val="000000"/>
                          </a:solidFill>
                          <a:miter lim="800000"/>
                          <a:headEnd/>
                          <a:tailEnd/>
                        </a:ln>
                      </wps:spPr>
                      <wps:txbx>
                        <w:txbxContent>
                          <w:p w14:paraId="3F23B995" w14:textId="77777777" w:rsidR="00806EE8" w:rsidRPr="00C622E1" w:rsidRDefault="00806EE8" w:rsidP="00DF50AB">
                            <w:pPr>
                              <w:rPr>
                                <w:b/>
                              </w:rPr>
                            </w:pPr>
                            <w:r w:rsidRPr="00184039">
                              <w:rPr>
                                <w:b/>
                              </w:rPr>
                              <w:t>Instructions</w:t>
                            </w:r>
                            <w:r>
                              <w:rPr>
                                <w:b/>
                              </w:rPr>
                              <w:t>:</w:t>
                            </w:r>
                          </w:p>
                          <w:p w14:paraId="58935242" w14:textId="77777777" w:rsidR="00806EE8" w:rsidRPr="006C783E" w:rsidRDefault="00806EE8" w:rsidP="006C783E">
                            <w:pPr>
                              <w:pStyle w:val="Instruc-bullet"/>
                            </w:pPr>
                            <w:r>
                              <w:t>Information and procedures related to determining Hardness</w:t>
                            </w:r>
                          </w:p>
                          <w:p w14:paraId="26C7929B" w14:textId="77777777" w:rsidR="00806EE8" w:rsidRPr="00184039" w:rsidRDefault="00806EE8" w:rsidP="006C783E">
                            <w:pPr>
                              <w:pStyle w:val="Instruc-bullet"/>
                            </w:pPr>
                            <w:r>
                              <w:t>Procedure for comparing monitoring results to WLA in TMDL</w:t>
                            </w:r>
                          </w:p>
                        </w:txbxContent>
                      </wps:txbx>
                      <wps:bodyPr rot="0" vert="horz" wrap="square" lIns="91440" tIns="45720" rIns="91440" bIns="45720" anchor="t" anchorCtr="0" upright="1">
                        <a:noAutofit/>
                      </wps:bodyPr>
                    </wps:wsp>
                  </a:graphicData>
                </a:graphic>
              </wp:inline>
            </w:drawing>
          </mc:Choice>
          <mc:Fallback>
            <w:pict>
              <v:shape id="Text Box 148" o:spid="_x0000_s1030" type="#_x0000_t202" style="width:46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" fillcolor="#f5f5f5">
                <v:textbox>
                  <w:txbxContent>
                    <w:p w14:paraId="3F23B995" w14:textId="77777777" w:rsidR="00806EE8" w:rsidRPr="00C622E1" w:rsidRDefault="00806EE8" w:rsidP="00DF50AB">
                      <w:pPr>
                        <w:rPr>
                          <w:b/>
                        </w:rPr>
                      </w:pPr>
                      <w:r w:rsidRPr="00184039">
                        <w:rPr>
                          <w:b/>
                        </w:rPr>
                        <w:t>Instructions</w:t>
                      </w:r>
                      <w:r>
                        <w:rPr>
                          <w:b/>
                        </w:rPr>
                        <w:t>:</w:t>
                      </w:r>
                    </w:p>
                    <w:p w14:paraId="58935242" w14:textId="77777777" w:rsidR="00806EE8" w:rsidRPr="006C783E" w:rsidRDefault="00806EE8" w:rsidP="006C783E">
                      <w:pPr>
                        <w:pStyle w:val="Instruc-bullet"/>
                      </w:pPr>
                      <w:r>
                        <w:t>Information and procedures related to determining Hardness</w:t>
                      </w:r>
                    </w:p>
                    <w:p w14:paraId="26C7929B" w14:textId="77777777" w:rsidR="00806EE8" w:rsidRPr="00184039" w:rsidRDefault="00806EE8" w:rsidP="006C783E">
                      <w:pPr>
                        <w:pStyle w:val="Instruc-bullet"/>
                      </w:pPr>
                      <w:r>
                        <w:t>Procedure for comparing monitoring results to WLA in TMDL</w:t>
                      </w:r>
                    </w:p>
                  </w:txbxContent>
                </v:textbox>
                <w10:anchorlock/>
              </v:shape>
            </w:pict>
          </mc:Fallback>
        </mc:AlternateContent>
      </w:r>
    </w:p>
    <w:p w14:paraId="48BC7EE0" w14:textId="27A82D6C" w:rsidR="00822281" w:rsidRDefault="00822281" w:rsidP="00822281">
      <w:r w:rsidRPr="00331840">
        <w:t xml:space="preserve">Other than parameters required to be sampled at the </w:t>
      </w:r>
      <w:r w:rsidR="00F57A7D">
        <w:t>time of sample collection (e.g.</w:t>
      </w:r>
      <w:r w:rsidRPr="00331840">
        <w:t xml:space="preserve"> field parameters), </w:t>
      </w:r>
      <w:r w:rsidRPr="001B6070">
        <w:rPr>
          <w:b/>
          <w:i/>
        </w:rPr>
        <w:t>all samples shall be analyzed by a laboratory that is licensed by the Arizona Department of Health Service (ADHS) Office of Laboratory Licensure and Certification.</w:t>
      </w:r>
      <w:r w:rsidRPr="00331840">
        <w:t xml:space="preserve"> Identification of the analytical</w:t>
      </w:r>
      <w:r>
        <w:t xml:space="preserve"> </w:t>
      </w:r>
      <w:r w:rsidRPr="00331840">
        <w:t xml:space="preserve">methods and related limits of detection (if applicable) for each parameter is required. </w:t>
      </w:r>
    </w:p>
    <w:p w14:paraId="025C3B1C" w14:textId="77777777" w:rsidR="00822281" w:rsidRDefault="00822281" w:rsidP="00822281">
      <w:pPr>
        <w:rPr>
          <w:highlight w:val="red"/>
        </w:rPr>
      </w:pPr>
      <w:r w:rsidRPr="001B6070">
        <w:rPr>
          <w:b/>
          <w:i/>
        </w:rPr>
        <w:t>All laboratory analyses shall be conducted according to test procedures specified in 40 CFR 136, unless other test procedures have been specified in this general permit.</w:t>
      </w:r>
      <w:r w:rsidRPr="00331840">
        <w:t xml:space="preserve"> This requirement does not apply to parameters that require analysis at the time of sample collection as long as the testing methods used are approved by ADHS. The permittee may conduct field analysis of turbidity if the permittee has sufficient capability (qualified and trained employees, properly calibrated and maintained field instruments, etc.) to properly perform the field analysis.</w:t>
      </w:r>
    </w:p>
    <w:p w14:paraId="27544B95" w14:textId="77777777" w:rsidR="00822281" w:rsidRDefault="00822281" w:rsidP="00822281">
      <w:r w:rsidRPr="001033F3">
        <w:rPr>
          <w:b/>
        </w:rPr>
        <w:t>NOTE:</w:t>
      </w:r>
      <w:r>
        <w:t xml:space="preserve"> </w:t>
      </w:r>
      <w:r w:rsidRPr="001033F3">
        <w:rPr>
          <w:i/>
        </w:rPr>
        <w:t>Reporting limits and sample results should be reported to the number of significant figures available or required on the eDMR generated by myDEQ.</w:t>
      </w:r>
    </w:p>
    <w:p w14:paraId="67E465A0" w14:textId="77777777" w:rsidR="00822281" w:rsidRDefault="00822281" w:rsidP="00822281">
      <w:pPr>
        <w:rPr>
          <w:rStyle w:val="Strong"/>
        </w:rPr>
      </w:pPr>
      <w:r w:rsidRPr="002640CA">
        <w:rPr>
          <w:rStyle w:val="Strong"/>
        </w:rPr>
        <w:t>Hardness</w:t>
      </w:r>
    </w:p>
    <w:p w14:paraId="7E27229A" w14:textId="0EF51970" w:rsidR="00822281" w:rsidRDefault="00822281" w:rsidP="00822281">
      <w:r>
        <w:t>If h</w:t>
      </w:r>
      <w:r w:rsidRPr="001A3A84">
        <w:t>ardness characterization of the receiving water include</w:t>
      </w:r>
      <w:r>
        <w:t>d</w:t>
      </w:r>
      <w:r w:rsidRPr="001A3A84">
        <w:t xml:space="preserve"> analysis of samples from the </w:t>
      </w:r>
      <w:r w:rsidRPr="004E2582">
        <w:rPr>
          <w:b/>
          <w:i/>
        </w:rPr>
        <w:t>surface water receiving the discharge</w:t>
      </w:r>
      <w:r w:rsidRPr="001A3A84">
        <w:t xml:space="preserve"> or </w:t>
      </w:r>
      <w:r w:rsidRPr="004E2582">
        <w:rPr>
          <w:b/>
          <w:i/>
        </w:rPr>
        <w:t>surface water data collected by a third party</w:t>
      </w:r>
      <w:r w:rsidRPr="001A3A84">
        <w:t xml:space="preserve"> </w:t>
      </w:r>
      <w:r>
        <w:t>(</w:t>
      </w:r>
      <w:r w:rsidRPr="001A3A84">
        <w:t>provided the data is credible, scientifically defensible and is representative of current conditions</w:t>
      </w:r>
      <w:r>
        <w:t>),</w:t>
      </w:r>
      <w:r w:rsidRPr="001A3A84">
        <w:t xml:space="preserve"> </w:t>
      </w:r>
      <w:r>
        <w:t>t</w:t>
      </w:r>
      <w:r w:rsidRPr="001A3A84">
        <w:t xml:space="preserve">he data and the methodology for determining the hardness </w:t>
      </w:r>
      <w:r w:rsidRPr="001A3A84">
        <w:lastRenderedPageBreak/>
        <w:t>values must be</w:t>
      </w:r>
      <w:r w:rsidRPr="001A3A84">
        <w:rPr>
          <w:b/>
          <w:i/>
        </w:rPr>
        <w:t xml:space="preserve"> submitted to ADEQ </w:t>
      </w:r>
      <w:r w:rsidR="003F26A0">
        <w:rPr>
          <w:b/>
          <w:i/>
        </w:rPr>
        <w:t xml:space="preserve">in the myDEQ </w:t>
      </w:r>
      <w:proofErr w:type="spellStart"/>
      <w:r w:rsidR="003F26A0">
        <w:rPr>
          <w:b/>
          <w:i/>
        </w:rPr>
        <w:t>eDMR</w:t>
      </w:r>
      <w:proofErr w:type="spellEnd"/>
      <w:r w:rsidRPr="001A3A84">
        <w:rPr>
          <w:b/>
          <w:i/>
        </w:rPr>
        <w:t xml:space="preserve"> </w:t>
      </w:r>
      <w:r w:rsidRPr="001A3A84">
        <w:t xml:space="preserve">to allow ADEQ to compare monitoring results with applicable </w:t>
      </w:r>
      <w:r>
        <w:t>SWQS</w:t>
      </w:r>
      <w:r w:rsidRPr="001A3A84">
        <w:t xml:space="preserve">. The permittee shall retain all reports and monitoring data in accordance with Part </w:t>
      </w:r>
      <w:r w:rsidR="003F26A0">
        <w:t>8.1(2)</w:t>
      </w:r>
      <w:r w:rsidRPr="001A3A84">
        <w:t xml:space="preserve"> of the permit.</w:t>
      </w:r>
    </w:p>
    <w:p w14:paraId="6311713B" w14:textId="77777777" w:rsidR="00822281" w:rsidRPr="007D4F67" w:rsidRDefault="00822281" w:rsidP="00822281">
      <w:pPr>
        <w:rPr>
          <w:rStyle w:val="Strong"/>
        </w:rPr>
      </w:pPr>
      <w:r w:rsidRPr="007D4F67">
        <w:rPr>
          <w:rStyle w:val="Strong"/>
        </w:rPr>
        <w:t>T</w:t>
      </w:r>
      <w:r>
        <w:rPr>
          <w:rStyle w:val="Strong"/>
        </w:rPr>
        <w:t xml:space="preserve">otal </w:t>
      </w:r>
      <w:r w:rsidRPr="007D4F67">
        <w:rPr>
          <w:rStyle w:val="Strong"/>
        </w:rPr>
        <w:t>M</w:t>
      </w:r>
      <w:r>
        <w:rPr>
          <w:rStyle w:val="Strong"/>
        </w:rPr>
        <w:t xml:space="preserve">aximum </w:t>
      </w:r>
      <w:r w:rsidRPr="007D4F67">
        <w:rPr>
          <w:rStyle w:val="Strong"/>
        </w:rPr>
        <w:t>D</w:t>
      </w:r>
      <w:r>
        <w:rPr>
          <w:rStyle w:val="Strong"/>
        </w:rPr>
        <w:t xml:space="preserve">aily </w:t>
      </w:r>
      <w:r w:rsidRPr="007D4F67">
        <w:rPr>
          <w:rStyle w:val="Strong"/>
        </w:rPr>
        <w:t>L</w:t>
      </w:r>
      <w:r>
        <w:rPr>
          <w:rStyle w:val="Strong"/>
        </w:rPr>
        <w:t>oad</w:t>
      </w:r>
    </w:p>
    <w:p w14:paraId="2F31C3AB" w14:textId="45E877F3" w:rsidR="00822281" w:rsidRDefault="00822281" w:rsidP="00822281">
      <w:r w:rsidRPr="002640CA">
        <w:rPr>
          <w:b/>
          <w:i/>
        </w:rPr>
        <w:t>(Delete paragraph if not applicable)</w:t>
      </w:r>
      <w:r>
        <w:t xml:space="preserve"> If applicable to </w:t>
      </w:r>
      <w:r>
        <w:rPr>
          <w:color w:val="0000FF"/>
        </w:rPr>
        <w:fldChar w:fldCharType="begin">
          <w:ffData>
            <w:name w:val=""/>
            <w:enabled/>
            <w:calcOnExit w:val="0"/>
            <w:textInput>
              <w:default w:val="&lt;facility name&gt; "/>
            </w:textInput>
          </w:ffData>
        </w:fldChar>
      </w:r>
      <w:r>
        <w:rPr>
          <w:color w:val="0000FF"/>
        </w:rPr>
        <w:instrText xml:space="preserve"> FORMTEXT </w:instrText>
      </w:r>
      <w:r>
        <w:rPr>
          <w:color w:val="0000FF"/>
        </w:rPr>
      </w:r>
      <w:r>
        <w:rPr>
          <w:color w:val="0000FF"/>
        </w:rPr>
        <w:fldChar w:fldCharType="separate"/>
      </w:r>
      <w:r>
        <w:rPr>
          <w:noProof/>
          <w:color w:val="0000FF"/>
        </w:rPr>
        <w:t>&lt;</w:t>
      </w:r>
      <w:r w:rsidR="00806EE8">
        <w:rPr>
          <w:noProof/>
          <w:color w:val="0000FF"/>
        </w:rPr>
        <w:t>construction site</w:t>
      </w:r>
      <w:r>
        <w:rPr>
          <w:noProof/>
          <w:color w:val="0000FF"/>
        </w:rPr>
        <w:t xml:space="preserve"> name&gt; </w:t>
      </w:r>
      <w:r>
        <w:rPr>
          <w:color w:val="0000FF"/>
        </w:rPr>
        <w:fldChar w:fldCharType="end"/>
      </w:r>
      <w:r>
        <w:t>, once the analytical results have been received, they will be compared to the applicable WLAs in the approved TMDL.</w:t>
      </w:r>
      <w:r w:rsidR="008B348A">
        <w:t xml:space="preserve"> Include a copy of each TMDL applicable to the </w:t>
      </w:r>
      <w:r w:rsidR="00806EE8">
        <w:t>construction site</w:t>
      </w:r>
      <w:r w:rsidR="008B348A">
        <w:t>’s stormwater discharges.</w:t>
      </w:r>
      <w:r w:rsidR="003A0B24">
        <w:t xml:space="preserve"> </w:t>
      </w:r>
      <w:r w:rsidR="008A0CDA">
        <w:t xml:space="preserve">Approved (and draft) </w:t>
      </w:r>
      <w:r w:rsidR="003A0B24">
        <w:t xml:space="preserve">TMDLs can be found here: </w:t>
      </w:r>
      <w:hyperlink r:id="rId16" w:history="1">
        <w:r w:rsidR="008C2D79" w:rsidRPr="00A3143F">
          <w:rPr>
            <w:rStyle w:val="Hyperlink"/>
          </w:rPr>
          <w:t>www.azdeq.gov</w:t>
        </w:r>
      </w:hyperlink>
      <w:r w:rsidR="008C2D79">
        <w:t>, search for “TMDL.”</w:t>
      </w:r>
    </w:p>
    <w:p w14:paraId="232C4BCB" w14:textId="77777777" w:rsidR="00822281" w:rsidRDefault="00822281" w:rsidP="00822281">
      <w:pPr>
        <w:pStyle w:val="Heading2"/>
      </w:pPr>
      <w:bookmarkStart w:id="19" w:name="_Toc502048170"/>
      <w:r>
        <w:t>Laboratory Information</w:t>
      </w:r>
      <w:bookmarkEnd w:id="19"/>
    </w:p>
    <w:p w14:paraId="756467F6" w14:textId="77777777" w:rsidR="00822281" w:rsidRDefault="00822281" w:rsidP="00822281">
      <w:r w:rsidRPr="005504E5">
        <w:rPr>
          <w:noProof/>
        </w:rPr>
        <mc:AlternateContent>
          <mc:Choice Requires="wps">
            <w:drawing>
              <wp:inline distT="0" distB="0" distL="0" distR="0" wp14:anchorId="74B4520A" wp14:editId="44BC365B">
                <wp:extent cx="5943600" cy="526211"/>
                <wp:effectExtent l="0" t="0" r="19050" b="26670"/>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211"/>
                        </a:xfrm>
                        <a:prstGeom prst="rect">
                          <a:avLst/>
                        </a:prstGeom>
                        <a:solidFill>
                          <a:srgbClr val="F5F5F5"/>
                        </a:solidFill>
                        <a:ln w="9525">
                          <a:solidFill>
                            <a:srgbClr val="000000"/>
                          </a:solidFill>
                          <a:miter lim="800000"/>
                          <a:headEnd/>
                          <a:tailEnd/>
                        </a:ln>
                      </wps:spPr>
                      <wps:txbx>
                        <w:txbxContent>
                          <w:p w14:paraId="094E0D3B" w14:textId="77777777" w:rsidR="00806EE8" w:rsidRPr="00C622E1" w:rsidRDefault="00806EE8" w:rsidP="00822281">
                            <w:pPr>
                              <w:rPr>
                                <w:b/>
                              </w:rPr>
                            </w:pPr>
                            <w:r w:rsidRPr="00184039">
                              <w:rPr>
                                <w:b/>
                              </w:rPr>
                              <w:t>Instructions</w:t>
                            </w:r>
                            <w:r>
                              <w:rPr>
                                <w:b/>
                              </w:rPr>
                              <w:t>:</w:t>
                            </w:r>
                          </w:p>
                          <w:p w14:paraId="125E47E2" w14:textId="6BF463AE" w:rsidR="00806EE8" w:rsidRPr="00184039" w:rsidRDefault="00806EE8" w:rsidP="00961363">
                            <w:pPr>
                              <w:pStyle w:val="Instruc-bullet"/>
                            </w:pPr>
                            <w:r>
                              <w:t>Complete the Table with information for the laboratory that will be used by the construction site to analyze samples</w:t>
                            </w:r>
                          </w:p>
                        </w:txbxContent>
                      </wps:txbx>
                      <wps:bodyPr rot="0" vert="horz" wrap="square" lIns="91440" tIns="45720" rIns="91440" bIns="45720" anchor="t" anchorCtr="0" upright="1">
                        <a:noAutofit/>
                      </wps:bodyPr>
                    </wps:wsp>
                  </a:graphicData>
                </a:graphic>
              </wp:inline>
            </w:drawing>
          </mc:Choice>
          <mc:Fallback>
            <w:pict>
              <v:shape id="_x0000_s1031" type="#_x0000_t202" style="width:468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" fillcolor="#f5f5f5">
                <v:textbox>
                  <w:txbxContent>
                    <w:p w14:paraId="094E0D3B" w14:textId="77777777" w:rsidR="00806EE8" w:rsidRPr="00C622E1" w:rsidRDefault="00806EE8" w:rsidP="00822281">
                      <w:pPr>
                        <w:rPr>
                          <w:b/>
                        </w:rPr>
                      </w:pPr>
                      <w:r w:rsidRPr="00184039">
                        <w:rPr>
                          <w:b/>
                        </w:rPr>
                        <w:t>Instructions</w:t>
                      </w:r>
                      <w:r>
                        <w:rPr>
                          <w:b/>
                        </w:rPr>
                        <w:t>:</w:t>
                      </w:r>
                    </w:p>
                    <w:p w14:paraId="125E47E2" w14:textId="6BF463AE" w:rsidR="00806EE8" w:rsidRPr="00184039" w:rsidRDefault="00806EE8" w:rsidP="00961363">
                      <w:pPr>
                        <w:pStyle w:val="Instruc-bullet"/>
                      </w:pPr>
                      <w:r>
                        <w:t>Complete the Table with information for the laboratory that will be used by the construction site to analyze samples</w:t>
                      </w:r>
                    </w:p>
                  </w:txbxContent>
                </v:textbox>
                <w10:anchorlock/>
              </v:shape>
            </w:pict>
          </mc:Fallback>
        </mc:AlternateContent>
      </w:r>
    </w:p>
    <w:p w14:paraId="27F53191" w14:textId="77777777" w:rsidR="00822281" w:rsidRPr="00B82747" w:rsidRDefault="00822281" w:rsidP="00822281">
      <w:pPr>
        <w:jc w:val="center"/>
      </w:pPr>
      <w:r>
        <w:rPr>
          <w:b/>
        </w:rPr>
        <w:t>Table 4 - Laboratory Information</w:t>
      </w:r>
    </w:p>
    <w:tbl>
      <w:tblPr>
        <w:tblW w:w="9360" w:type="dxa"/>
        <w:jc w:val="center"/>
        <w:tblBorders>
          <w:insideH w:val="single" w:sz="4" w:space="0" w:color="auto"/>
          <w:insideV w:val="single" w:sz="4" w:space="0" w:color="auto"/>
        </w:tblBorders>
        <w:tblLook w:val="01E0" w:firstRow="1" w:lastRow="1" w:firstColumn="1" w:lastColumn="1" w:noHBand="0" w:noVBand="0"/>
      </w:tblPr>
      <w:tblGrid>
        <w:gridCol w:w="4758"/>
        <w:gridCol w:w="4602"/>
      </w:tblGrid>
      <w:tr w:rsidR="003C1F61" w:rsidRPr="006233A3" w14:paraId="727B8833" w14:textId="77777777" w:rsidTr="002A3CFB">
        <w:trPr>
          <w:jc w:val="center"/>
        </w:trPr>
        <w:tc>
          <w:tcPr>
            <w:tcW w:w="4758" w:type="dxa"/>
            <w:vAlign w:val="center"/>
          </w:tcPr>
          <w:p w14:paraId="047B626B" w14:textId="77777777" w:rsidR="003C1F61" w:rsidRPr="006233A3" w:rsidRDefault="003C1F61" w:rsidP="002A3CFB">
            <w:pPr>
              <w:spacing w:before="20" w:after="20"/>
              <w:rPr>
                <w:color w:val="0000FF"/>
              </w:rPr>
            </w:pPr>
            <w:r>
              <w:rPr>
                <w:color w:val="0000FF"/>
              </w:rPr>
              <w:fldChar w:fldCharType="begin">
                <w:ffData>
                  <w:name w:val=""/>
                  <w:enabled/>
                  <w:calcOnExit w:val="0"/>
                  <w:textInput>
                    <w:default w:val="Name of Laboratory"/>
                  </w:textInput>
                </w:ffData>
              </w:fldChar>
            </w:r>
            <w:r>
              <w:rPr>
                <w:color w:val="0000FF"/>
              </w:rPr>
              <w:instrText xml:space="preserve"> FORMTEXT </w:instrText>
            </w:r>
            <w:r>
              <w:rPr>
                <w:color w:val="0000FF"/>
              </w:rPr>
            </w:r>
            <w:r>
              <w:rPr>
                <w:color w:val="0000FF"/>
              </w:rPr>
              <w:fldChar w:fldCharType="separate"/>
            </w:r>
            <w:r>
              <w:rPr>
                <w:noProof/>
                <w:color w:val="0000FF"/>
              </w:rPr>
              <w:t>Name of Laboratory</w:t>
            </w:r>
            <w:r>
              <w:rPr>
                <w:color w:val="0000FF"/>
              </w:rPr>
              <w:fldChar w:fldCharType="end"/>
            </w:r>
          </w:p>
        </w:tc>
        <w:tc>
          <w:tcPr>
            <w:tcW w:w="4602" w:type="dxa"/>
            <w:vAlign w:val="center"/>
          </w:tcPr>
          <w:p w14:paraId="0C7B5514" w14:textId="77777777" w:rsidR="003C1F61" w:rsidRDefault="003C1F61" w:rsidP="002A3CFB">
            <w:pPr>
              <w:spacing w:before="20" w:after="20"/>
              <w:rPr>
                <w:color w:val="0000FF"/>
              </w:rPr>
            </w:pPr>
            <w:r w:rsidRPr="00D01BE9">
              <w:rPr>
                <w:b/>
              </w:rPr>
              <w:t>POC:</w:t>
            </w:r>
            <w:r>
              <w:t xml:space="preserve"> </w:t>
            </w:r>
            <w:r>
              <w:rPr>
                <w:color w:val="0000FF"/>
              </w:rPr>
              <w:fldChar w:fldCharType="begin">
                <w:ffData>
                  <w:name w:val=""/>
                  <w:enabled/>
                  <w:calcOnExit w:val="0"/>
                  <w:textInput>
                    <w:default w:val="Name"/>
                  </w:textInput>
                </w:ffData>
              </w:fldChar>
            </w:r>
            <w:r>
              <w:rPr>
                <w:color w:val="0000FF"/>
              </w:rPr>
              <w:instrText xml:space="preserve"> FORMTEXT </w:instrText>
            </w:r>
            <w:r>
              <w:rPr>
                <w:color w:val="0000FF"/>
              </w:rPr>
            </w:r>
            <w:r>
              <w:rPr>
                <w:color w:val="0000FF"/>
              </w:rPr>
              <w:fldChar w:fldCharType="separate"/>
            </w:r>
            <w:r>
              <w:rPr>
                <w:noProof/>
                <w:color w:val="0000FF"/>
              </w:rPr>
              <w:t>Name</w:t>
            </w:r>
            <w:r>
              <w:rPr>
                <w:color w:val="0000FF"/>
              </w:rPr>
              <w:fldChar w:fldCharType="end"/>
            </w:r>
          </w:p>
        </w:tc>
      </w:tr>
      <w:tr w:rsidR="003C1F61" w:rsidRPr="006233A3" w14:paraId="4FB54F16" w14:textId="77777777" w:rsidTr="002A3CFB">
        <w:trPr>
          <w:jc w:val="center"/>
        </w:trPr>
        <w:tc>
          <w:tcPr>
            <w:tcW w:w="4758" w:type="dxa"/>
            <w:vAlign w:val="center"/>
          </w:tcPr>
          <w:p w14:paraId="0825059D" w14:textId="77777777" w:rsidR="003C1F61" w:rsidRDefault="003C1F61" w:rsidP="002A3CFB">
            <w:pPr>
              <w:spacing w:before="20" w:after="20"/>
            </w:pPr>
            <w:r>
              <w:rPr>
                <w:color w:val="0000FF"/>
              </w:rPr>
              <w:fldChar w:fldCharType="begin">
                <w:ffData>
                  <w:name w:val=""/>
                  <w:enabled/>
                  <w:calcOnExit w:val="0"/>
                  <w:textInput>
                    <w:default w:val="Phone Number"/>
                  </w:textInput>
                </w:ffData>
              </w:fldChar>
            </w:r>
            <w:r>
              <w:rPr>
                <w:color w:val="0000FF"/>
              </w:rPr>
              <w:instrText xml:space="preserve"> FORMTEXT </w:instrText>
            </w:r>
            <w:r>
              <w:rPr>
                <w:color w:val="0000FF"/>
              </w:rPr>
            </w:r>
            <w:r>
              <w:rPr>
                <w:color w:val="0000FF"/>
              </w:rPr>
              <w:fldChar w:fldCharType="separate"/>
            </w:r>
            <w:r>
              <w:rPr>
                <w:noProof/>
                <w:color w:val="0000FF"/>
              </w:rPr>
              <w:t>Phone Number</w:t>
            </w:r>
            <w:r>
              <w:rPr>
                <w:color w:val="0000FF"/>
              </w:rPr>
              <w:fldChar w:fldCharType="end"/>
            </w:r>
          </w:p>
        </w:tc>
        <w:tc>
          <w:tcPr>
            <w:tcW w:w="4602" w:type="dxa"/>
            <w:vAlign w:val="center"/>
          </w:tcPr>
          <w:p w14:paraId="0F551FE5" w14:textId="77777777" w:rsidR="003C1F61" w:rsidRDefault="003C1F61" w:rsidP="002A3CFB">
            <w:pPr>
              <w:spacing w:before="20" w:after="20"/>
            </w:pPr>
            <w:r>
              <w:rPr>
                <w:color w:val="0000FF"/>
              </w:rPr>
              <w:fldChar w:fldCharType="begin">
                <w:ffData>
                  <w:name w:val=""/>
                  <w:enabled/>
                  <w:calcOnExit w:val="0"/>
                  <w:textInput>
                    <w:default w:val="Email Address"/>
                  </w:textInput>
                </w:ffData>
              </w:fldChar>
            </w:r>
            <w:r>
              <w:rPr>
                <w:color w:val="0000FF"/>
              </w:rPr>
              <w:instrText xml:space="preserve"> FORMTEXT </w:instrText>
            </w:r>
            <w:r>
              <w:rPr>
                <w:color w:val="0000FF"/>
              </w:rPr>
            </w:r>
            <w:r>
              <w:rPr>
                <w:color w:val="0000FF"/>
              </w:rPr>
              <w:fldChar w:fldCharType="separate"/>
            </w:r>
            <w:r>
              <w:rPr>
                <w:noProof/>
                <w:color w:val="0000FF"/>
              </w:rPr>
              <w:t>Email Address</w:t>
            </w:r>
            <w:r>
              <w:rPr>
                <w:color w:val="0000FF"/>
              </w:rPr>
              <w:fldChar w:fldCharType="end"/>
            </w:r>
          </w:p>
        </w:tc>
      </w:tr>
      <w:tr w:rsidR="003C1F61" w:rsidRPr="006233A3" w14:paraId="35E30450" w14:textId="77777777" w:rsidTr="002A3CFB">
        <w:trPr>
          <w:jc w:val="center"/>
        </w:trPr>
        <w:tc>
          <w:tcPr>
            <w:tcW w:w="9360" w:type="dxa"/>
            <w:gridSpan w:val="2"/>
            <w:vAlign w:val="center"/>
          </w:tcPr>
          <w:p w14:paraId="79A7CFFD" w14:textId="77777777" w:rsidR="003C1F61" w:rsidRDefault="003C1F61" w:rsidP="002A3CFB">
            <w:pPr>
              <w:spacing w:before="20" w:after="20"/>
              <w:rPr>
                <w:color w:val="0000FF"/>
              </w:rPr>
            </w:pPr>
            <w:r>
              <w:rPr>
                <w:color w:val="0000FF"/>
              </w:rPr>
              <w:fldChar w:fldCharType="begin">
                <w:ffData>
                  <w:name w:val=""/>
                  <w:enabled/>
                  <w:calcOnExit w:val="0"/>
                  <w:textInput>
                    <w:default w:val="Street Address "/>
                  </w:textInput>
                </w:ffData>
              </w:fldChar>
            </w:r>
            <w:r>
              <w:rPr>
                <w:color w:val="0000FF"/>
              </w:rPr>
              <w:instrText xml:space="preserve"> FORMTEXT </w:instrText>
            </w:r>
            <w:r>
              <w:rPr>
                <w:color w:val="0000FF"/>
              </w:rPr>
            </w:r>
            <w:r>
              <w:rPr>
                <w:color w:val="0000FF"/>
              </w:rPr>
              <w:fldChar w:fldCharType="separate"/>
            </w:r>
            <w:r>
              <w:rPr>
                <w:noProof/>
                <w:color w:val="0000FF"/>
              </w:rPr>
              <w:t xml:space="preserve">Street Address </w:t>
            </w:r>
            <w:r>
              <w:rPr>
                <w:color w:val="0000FF"/>
              </w:rPr>
              <w:fldChar w:fldCharType="end"/>
            </w:r>
          </w:p>
        </w:tc>
      </w:tr>
      <w:tr w:rsidR="003C1F61" w:rsidRPr="006233A3" w14:paraId="063CE7D6" w14:textId="77777777" w:rsidTr="002A3CFB">
        <w:trPr>
          <w:jc w:val="center"/>
        </w:trPr>
        <w:tc>
          <w:tcPr>
            <w:tcW w:w="9360" w:type="dxa"/>
            <w:gridSpan w:val="2"/>
            <w:vAlign w:val="center"/>
          </w:tcPr>
          <w:p w14:paraId="61293E03" w14:textId="77777777" w:rsidR="003C1F61" w:rsidRDefault="003C1F61" w:rsidP="002A3CFB">
            <w:pPr>
              <w:spacing w:before="20" w:after="20"/>
              <w:rPr>
                <w:color w:val="0000FF"/>
              </w:rPr>
            </w:pPr>
            <w:r>
              <w:rPr>
                <w:color w:val="0000FF"/>
              </w:rPr>
              <w:fldChar w:fldCharType="begin">
                <w:ffData>
                  <w:name w:val=""/>
                  <w:enabled/>
                  <w:calcOnExit w:val="0"/>
                  <w:textInput>
                    <w:default w:val="City, State, Zip"/>
                  </w:textInput>
                </w:ffData>
              </w:fldChar>
            </w:r>
            <w:r>
              <w:rPr>
                <w:color w:val="0000FF"/>
              </w:rPr>
              <w:instrText xml:space="preserve"> FORMTEXT </w:instrText>
            </w:r>
            <w:r>
              <w:rPr>
                <w:color w:val="0000FF"/>
              </w:rPr>
            </w:r>
            <w:r>
              <w:rPr>
                <w:color w:val="0000FF"/>
              </w:rPr>
              <w:fldChar w:fldCharType="separate"/>
            </w:r>
            <w:r>
              <w:rPr>
                <w:noProof/>
                <w:color w:val="0000FF"/>
              </w:rPr>
              <w:t>City, State, Zip</w:t>
            </w:r>
            <w:r>
              <w:rPr>
                <w:color w:val="0000FF"/>
              </w:rPr>
              <w:fldChar w:fldCharType="end"/>
            </w:r>
          </w:p>
        </w:tc>
      </w:tr>
    </w:tbl>
    <w:p w14:paraId="6996C20C" w14:textId="77777777" w:rsidR="00430D3A" w:rsidRDefault="001C278C" w:rsidP="00430D3A">
      <w:pPr>
        <w:pStyle w:val="Heading2"/>
      </w:pPr>
      <w:bookmarkStart w:id="20" w:name="_Toc502048171"/>
      <w:r>
        <w:t>Sampling Procedures</w:t>
      </w:r>
      <w:bookmarkEnd w:id="20"/>
    </w:p>
    <w:p w14:paraId="579F473C" w14:textId="77777777" w:rsidR="00F66E52" w:rsidRDefault="00F66E52" w:rsidP="002C2D88">
      <w:pPr>
        <w:rPr>
          <w:rStyle w:val="Strong"/>
        </w:rPr>
      </w:pPr>
      <w:r w:rsidRPr="005504E5">
        <w:rPr>
          <w:noProof/>
        </w:rPr>
        <mc:AlternateContent>
          <mc:Choice Requires="wps">
            <w:drawing>
              <wp:inline distT="0" distB="0" distL="0" distR="0" wp14:anchorId="037E0A1E" wp14:editId="6E749595">
                <wp:extent cx="5943600" cy="667910"/>
                <wp:effectExtent l="0" t="0" r="19050" b="18415"/>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910"/>
                        </a:xfrm>
                        <a:prstGeom prst="rect">
                          <a:avLst/>
                        </a:prstGeom>
                        <a:solidFill>
                          <a:srgbClr val="F5F5F5"/>
                        </a:solidFill>
                        <a:ln w="9525">
                          <a:solidFill>
                            <a:srgbClr val="000000"/>
                          </a:solidFill>
                          <a:miter lim="800000"/>
                          <a:headEnd/>
                          <a:tailEnd/>
                        </a:ln>
                      </wps:spPr>
                      <wps:txbx>
                        <w:txbxContent>
                          <w:p w14:paraId="6665D005" w14:textId="77777777" w:rsidR="00806EE8" w:rsidRPr="00C622E1" w:rsidRDefault="00806EE8" w:rsidP="00F66E52">
                            <w:pPr>
                              <w:rPr>
                                <w:b/>
                              </w:rPr>
                            </w:pPr>
                            <w:r w:rsidRPr="00184039">
                              <w:rPr>
                                <w:b/>
                              </w:rPr>
                              <w:t>Instructions</w:t>
                            </w:r>
                            <w:r>
                              <w:rPr>
                                <w:b/>
                              </w:rPr>
                              <w:t>:</w:t>
                            </w:r>
                          </w:p>
                          <w:p w14:paraId="6AEA31E5" w14:textId="48EF66D1" w:rsidR="00806EE8" w:rsidRPr="00184039" w:rsidRDefault="00806EE8" w:rsidP="00961363">
                            <w:pPr>
                              <w:pStyle w:val="Instruc-bullet"/>
                            </w:pPr>
                            <w:r w:rsidRPr="001C278C">
                              <w:t>Include procedures for the sample collection process</w:t>
                            </w:r>
                            <w:r>
                              <w:t>: from sample collection to getting the samples to the lab</w:t>
                            </w:r>
                          </w:p>
                        </w:txbxContent>
                      </wps:txbx>
                      <wps:bodyPr rot="0" vert="horz" wrap="square" lIns="91440" tIns="45720" rIns="91440" bIns="45720" anchor="t" anchorCtr="0" upright="1">
                        <a:noAutofit/>
                      </wps:bodyPr>
                    </wps:wsp>
                  </a:graphicData>
                </a:graphic>
              </wp:inline>
            </w:drawing>
          </mc:Choice>
          <mc:Fallback>
            <w:pict>
              <v:shape id="_x0000_s1032" type="#_x0000_t202" style="width:46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" fillcolor="#f5f5f5">
                <v:textbox>
                  <w:txbxContent>
                    <w:p w14:paraId="6665D005" w14:textId="77777777" w:rsidR="00806EE8" w:rsidRPr="00C622E1" w:rsidRDefault="00806EE8" w:rsidP="00F66E52">
                      <w:pPr>
                        <w:rPr>
                          <w:b/>
                        </w:rPr>
                      </w:pPr>
                      <w:r w:rsidRPr="00184039">
                        <w:rPr>
                          <w:b/>
                        </w:rPr>
                        <w:t>Instructions</w:t>
                      </w:r>
                      <w:r>
                        <w:rPr>
                          <w:b/>
                        </w:rPr>
                        <w:t>:</w:t>
                      </w:r>
                    </w:p>
                    <w:p w14:paraId="6AEA31E5" w14:textId="48EF66D1" w:rsidR="00806EE8" w:rsidRPr="00184039" w:rsidRDefault="00806EE8" w:rsidP="00961363">
                      <w:pPr>
                        <w:pStyle w:val="Instruc-bullet"/>
                      </w:pPr>
                      <w:r w:rsidRPr="001C278C">
                        <w:t>Include procedures for the sample collection process</w:t>
                      </w:r>
                      <w:r>
                        <w:t>: from sample collection to getting the samples to the lab</w:t>
                      </w:r>
                    </w:p>
                  </w:txbxContent>
                </v:textbox>
                <w10:anchorlock/>
              </v:shape>
            </w:pict>
          </mc:Fallback>
        </mc:AlternateContent>
      </w:r>
    </w:p>
    <w:p w14:paraId="147CB2D3" w14:textId="77777777" w:rsidR="002C2D88" w:rsidRDefault="002C2D88" w:rsidP="002C2D88">
      <w:pPr>
        <w:rPr>
          <w:rStyle w:val="Strong"/>
        </w:rPr>
      </w:pPr>
      <w:r w:rsidRPr="002C2D88">
        <w:rPr>
          <w:rStyle w:val="Strong"/>
        </w:rPr>
        <w:t>Event Planning and Preparation</w:t>
      </w:r>
    </w:p>
    <w:p w14:paraId="0EE4FCF5" w14:textId="77777777" w:rsidR="002C6F5D" w:rsidRDefault="002C6F5D" w:rsidP="002C2D88">
      <w:r>
        <w:rPr>
          <w:color w:val="0000FF"/>
        </w:rPr>
        <w:fldChar w:fldCharType="begin">
          <w:ffData>
            <w:name w:val=""/>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p w14:paraId="01C8EE3E" w14:textId="77777777" w:rsidR="002C2D88" w:rsidRDefault="00F66E52" w:rsidP="002C2D88">
      <w:r>
        <w:t>Some required sampling materials include</w:t>
      </w:r>
      <w:r w:rsidR="00FB52A3">
        <w:t xml:space="preserve"> </w:t>
      </w:r>
      <w:r w:rsidR="00FB52A3" w:rsidRPr="009E5AEB">
        <w:rPr>
          <w:b/>
          <w:i/>
        </w:rPr>
        <w:t>(check those that apply, add items as necessary)</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5A83" w14:paraId="6040C4B3" w14:textId="77777777" w:rsidTr="00A5677F">
        <w:tc>
          <w:tcPr>
            <w:tcW w:w="4675" w:type="dxa"/>
            <w:vAlign w:val="center"/>
          </w:tcPr>
          <w:p w14:paraId="14686C96" w14:textId="77777777" w:rsidR="00025A83" w:rsidRPr="00117A37" w:rsidRDefault="00AE3234" w:rsidP="009433E0">
            <w:pPr>
              <w:rPr>
                <w:sz w:val="20"/>
                <w:szCs w:val="20"/>
              </w:rPr>
            </w:pPr>
            <w:sdt>
              <w:sdtPr>
                <w:rPr>
                  <w:sz w:val="20"/>
                  <w:szCs w:val="20"/>
                </w:rPr>
                <w:id w:val="-1996719399"/>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Sample Collection Form(s) for each outfalls</w:t>
            </w:r>
          </w:p>
        </w:tc>
        <w:tc>
          <w:tcPr>
            <w:tcW w:w="4675" w:type="dxa"/>
            <w:vAlign w:val="center"/>
          </w:tcPr>
          <w:p w14:paraId="051A627B" w14:textId="77777777" w:rsidR="00025A83" w:rsidRPr="00117A37" w:rsidRDefault="00AE3234" w:rsidP="00A5677F">
            <w:pPr>
              <w:rPr>
                <w:sz w:val="20"/>
                <w:szCs w:val="20"/>
              </w:rPr>
            </w:pPr>
            <w:sdt>
              <w:sdtPr>
                <w:rPr>
                  <w:sz w:val="20"/>
                  <w:szCs w:val="20"/>
                </w:rPr>
                <w:id w:val="102318303"/>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Sample containers for each outfall</w:t>
            </w:r>
          </w:p>
        </w:tc>
      </w:tr>
      <w:tr w:rsidR="00025A83" w14:paraId="4437A784" w14:textId="77777777" w:rsidTr="00A5677F">
        <w:tc>
          <w:tcPr>
            <w:tcW w:w="4675" w:type="dxa"/>
            <w:vAlign w:val="center"/>
          </w:tcPr>
          <w:p w14:paraId="2FC6F3D3" w14:textId="77777777" w:rsidR="00025A83" w:rsidRPr="00117A37" w:rsidRDefault="00AE3234" w:rsidP="009433E0">
            <w:pPr>
              <w:rPr>
                <w:sz w:val="20"/>
                <w:szCs w:val="20"/>
              </w:rPr>
            </w:pPr>
            <w:sdt>
              <w:sdtPr>
                <w:rPr>
                  <w:sz w:val="20"/>
                  <w:szCs w:val="20"/>
                </w:rPr>
                <w:id w:val="584274127"/>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Cooler(s)</w:t>
            </w:r>
          </w:p>
        </w:tc>
        <w:tc>
          <w:tcPr>
            <w:tcW w:w="4675" w:type="dxa"/>
            <w:vAlign w:val="center"/>
          </w:tcPr>
          <w:p w14:paraId="7E84B599" w14:textId="77777777" w:rsidR="00025A83" w:rsidRPr="00117A37" w:rsidRDefault="00AE3234" w:rsidP="00A5677F">
            <w:pPr>
              <w:rPr>
                <w:sz w:val="20"/>
                <w:szCs w:val="20"/>
              </w:rPr>
            </w:pPr>
            <w:sdt>
              <w:sdtPr>
                <w:rPr>
                  <w:sz w:val="20"/>
                  <w:szCs w:val="20"/>
                </w:rPr>
                <w:id w:val="-1509059544"/>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A temperature blank for each cooler</w:t>
            </w:r>
          </w:p>
        </w:tc>
      </w:tr>
      <w:tr w:rsidR="00025A83" w14:paraId="441E1DA4" w14:textId="77777777" w:rsidTr="00A5677F">
        <w:tc>
          <w:tcPr>
            <w:tcW w:w="4675" w:type="dxa"/>
            <w:vAlign w:val="center"/>
          </w:tcPr>
          <w:p w14:paraId="26225363" w14:textId="77777777" w:rsidR="00025A83" w:rsidRPr="00117A37" w:rsidRDefault="00AE3234" w:rsidP="009433E0">
            <w:pPr>
              <w:rPr>
                <w:sz w:val="20"/>
                <w:szCs w:val="20"/>
              </w:rPr>
            </w:pPr>
            <w:sdt>
              <w:sdtPr>
                <w:rPr>
                  <w:sz w:val="20"/>
                  <w:szCs w:val="20"/>
                </w:rPr>
                <w:id w:val="-1165239820"/>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Chain-of-Custody (COC) forms and seals</w:t>
            </w:r>
          </w:p>
        </w:tc>
        <w:tc>
          <w:tcPr>
            <w:tcW w:w="4675" w:type="dxa"/>
            <w:vAlign w:val="center"/>
          </w:tcPr>
          <w:p w14:paraId="0DE5CE0A" w14:textId="77777777" w:rsidR="00025A83" w:rsidRPr="00117A37" w:rsidRDefault="00AE3234" w:rsidP="00A5677F">
            <w:pPr>
              <w:rPr>
                <w:sz w:val="20"/>
                <w:szCs w:val="20"/>
              </w:rPr>
            </w:pPr>
            <w:sdt>
              <w:sdtPr>
                <w:rPr>
                  <w:sz w:val="20"/>
                  <w:szCs w:val="20"/>
                </w:rPr>
                <w:id w:val="1319684504"/>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Field preservation supplies (ice, lab-supplied chemicals).</w:t>
            </w:r>
          </w:p>
        </w:tc>
      </w:tr>
      <w:tr w:rsidR="00025A83" w14:paraId="7BA320B4" w14:textId="77777777" w:rsidTr="00A5677F">
        <w:tc>
          <w:tcPr>
            <w:tcW w:w="4675" w:type="dxa"/>
            <w:vAlign w:val="center"/>
          </w:tcPr>
          <w:p w14:paraId="5263E568" w14:textId="77777777" w:rsidR="00025A83" w:rsidRPr="00117A37" w:rsidRDefault="00AE3234" w:rsidP="009433E0">
            <w:pPr>
              <w:rPr>
                <w:sz w:val="20"/>
                <w:szCs w:val="20"/>
              </w:rPr>
            </w:pPr>
            <w:sdt>
              <w:sdtPr>
                <w:rPr>
                  <w:sz w:val="20"/>
                  <w:szCs w:val="20"/>
                </w:rPr>
                <w:id w:val="1697421832"/>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w:t>
            </w:r>
            <w:r w:rsidR="00740631">
              <w:rPr>
                <w:color w:val="0000FF"/>
              </w:rPr>
              <w:fldChar w:fldCharType="begin">
                <w:ffData>
                  <w:name w:val=""/>
                  <w:enabled/>
                  <w:calcOnExit w:val="0"/>
                  <w:textInput>
                    <w:default w:val="Enter Description"/>
                  </w:textInput>
                </w:ffData>
              </w:fldChar>
            </w:r>
            <w:r w:rsidR="00740631">
              <w:rPr>
                <w:color w:val="0000FF"/>
              </w:rPr>
              <w:instrText xml:space="preserve"> FORMTEXT </w:instrText>
            </w:r>
            <w:r w:rsidR="00740631">
              <w:rPr>
                <w:color w:val="0000FF"/>
              </w:rPr>
            </w:r>
            <w:r w:rsidR="00740631">
              <w:rPr>
                <w:color w:val="0000FF"/>
              </w:rPr>
              <w:fldChar w:fldCharType="separate"/>
            </w:r>
            <w:r w:rsidR="00740631">
              <w:rPr>
                <w:noProof/>
                <w:color w:val="0000FF"/>
              </w:rPr>
              <w:t>Enter Description</w:t>
            </w:r>
            <w:r w:rsidR="00740631">
              <w:rPr>
                <w:color w:val="0000FF"/>
              </w:rPr>
              <w:fldChar w:fldCharType="end"/>
            </w:r>
          </w:p>
        </w:tc>
        <w:tc>
          <w:tcPr>
            <w:tcW w:w="4675" w:type="dxa"/>
            <w:vAlign w:val="center"/>
          </w:tcPr>
          <w:p w14:paraId="5D64B5E6" w14:textId="77777777" w:rsidR="00025A83" w:rsidRPr="00117A37" w:rsidRDefault="00AE3234" w:rsidP="00A5677F">
            <w:pPr>
              <w:rPr>
                <w:sz w:val="20"/>
                <w:szCs w:val="20"/>
              </w:rPr>
            </w:pPr>
            <w:sdt>
              <w:sdtPr>
                <w:rPr>
                  <w:sz w:val="20"/>
                  <w:szCs w:val="20"/>
                </w:rPr>
                <w:id w:val="1945339955"/>
                <w14:checkbox>
                  <w14:checked w14:val="0"/>
                  <w14:checkedState w14:val="2612" w14:font="MS Gothic"/>
                  <w14:uncheckedState w14:val="2610" w14:font="MS Gothic"/>
                </w14:checkbox>
              </w:sdtPr>
              <w:sdtEndPr/>
              <w:sdtContent>
                <w:r w:rsidR="00025A83" w:rsidRPr="00117A37">
                  <w:rPr>
                    <w:rFonts w:ascii="MS Gothic" w:eastAsia="MS Gothic" w:hAnsi="MS Gothic" w:hint="eastAsia"/>
                    <w:sz w:val="20"/>
                    <w:szCs w:val="20"/>
                  </w:rPr>
                  <w:t>☐</w:t>
                </w:r>
              </w:sdtContent>
            </w:sdt>
            <w:r w:rsidR="00025A83" w:rsidRPr="00117A37">
              <w:rPr>
                <w:sz w:val="20"/>
                <w:szCs w:val="20"/>
              </w:rPr>
              <w:t xml:space="preserve"> </w:t>
            </w:r>
            <w:r w:rsidR="00740631">
              <w:rPr>
                <w:color w:val="0000FF"/>
              </w:rPr>
              <w:fldChar w:fldCharType="begin">
                <w:ffData>
                  <w:name w:val="Text28"/>
                  <w:enabled/>
                  <w:calcOnExit w:val="0"/>
                  <w:textInput>
                    <w:default w:val="Enter Description"/>
                  </w:textInput>
                </w:ffData>
              </w:fldChar>
            </w:r>
            <w:r w:rsidR="00740631">
              <w:rPr>
                <w:color w:val="0000FF"/>
              </w:rPr>
              <w:instrText xml:space="preserve"> FORMTEXT </w:instrText>
            </w:r>
            <w:r w:rsidR="00740631">
              <w:rPr>
                <w:color w:val="0000FF"/>
              </w:rPr>
            </w:r>
            <w:r w:rsidR="00740631">
              <w:rPr>
                <w:color w:val="0000FF"/>
              </w:rPr>
              <w:fldChar w:fldCharType="separate"/>
            </w:r>
            <w:r w:rsidR="00740631">
              <w:rPr>
                <w:noProof/>
                <w:color w:val="0000FF"/>
              </w:rPr>
              <w:t>Enter Description</w:t>
            </w:r>
            <w:r w:rsidR="00740631">
              <w:rPr>
                <w:color w:val="0000FF"/>
              </w:rPr>
              <w:fldChar w:fldCharType="end"/>
            </w:r>
          </w:p>
        </w:tc>
      </w:tr>
    </w:tbl>
    <w:p w14:paraId="3C2A85AA" w14:textId="77777777" w:rsidR="00025A83" w:rsidRPr="002C2D88" w:rsidRDefault="00025A83" w:rsidP="002C2D88"/>
    <w:p w14:paraId="4656905E" w14:textId="77777777" w:rsidR="000731BB" w:rsidRDefault="000731BB" w:rsidP="00562096">
      <w:pPr>
        <w:rPr>
          <w:rStyle w:val="Strong"/>
        </w:rPr>
      </w:pPr>
      <w:r w:rsidRPr="000731BB">
        <w:rPr>
          <w:rStyle w:val="Strong"/>
        </w:rPr>
        <w:t>Access</w:t>
      </w:r>
    </w:p>
    <w:p w14:paraId="01ED362D" w14:textId="77777777" w:rsidR="000731BB" w:rsidRDefault="000731BB" w:rsidP="000731BB">
      <w:r>
        <w:t xml:space="preserve">Access to </w:t>
      </w:r>
      <w:r w:rsidR="00671311">
        <w:t xml:space="preserve">the </w:t>
      </w:r>
      <w:r>
        <w:t>stormwater sampling location</w:t>
      </w:r>
      <w:r w:rsidR="00671311">
        <w:t>(</w:t>
      </w:r>
      <w:r>
        <w:t>s</w:t>
      </w:r>
      <w:r w:rsidR="00671311">
        <w:t>)</w:t>
      </w:r>
      <w:r>
        <w:t xml:space="preserve"> is </w:t>
      </w:r>
      <w:r w:rsidR="00D308C5">
        <w:rPr>
          <w:color w:val="0000FF"/>
        </w:rPr>
        <w:fldChar w:fldCharType="begin">
          <w:ffData>
            <w:name w:val="Text28"/>
            <w:enabled/>
            <w:calcOnExit w:val="0"/>
            <w:textInput>
              <w:default w:val="Enter Description"/>
            </w:textInput>
          </w:ffData>
        </w:fldChar>
      </w:r>
      <w:bookmarkStart w:id="21" w:name="Text28"/>
      <w:r w:rsidR="00D308C5">
        <w:rPr>
          <w:color w:val="0000FF"/>
        </w:rPr>
        <w:instrText xml:space="preserve"> FORMTEXT </w:instrText>
      </w:r>
      <w:r w:rsidR="00D308C5">
        <w:rPr>
          <w:color w:val="0000FF"/>
        </w:rPr>
      </w:r>
      <w:r w:rsidR="00D308C5">
        <w:rPr>
          <w:color w:val="0000FF"/>
        </w:rPr>
        <w:fldChar w:fldCharType="separate"/>
      </w:r>
      <w:r w:rsidR="00D308C5">
        <w:rPr>
          <w:noProof/>
          <w:color w:val="0000FF"/>
        </w:rPr>
        <w:t>Enter Description</w:t>
      </w:r>
      <w:r w:rsidR="00D308C5">
        <w:rPr>
          <w:color w:val="0000FF"/>
        </w:rPr>
        <w:fldChar w:fldCharType="end"/>
      </w:r>
      <w:bookmarkEnd w:id="21"/>
      <w:r w:rsidR="00671311">
        <w:rPr>
          <w:color w:val="0000FF"/>
        </w:rPr>
        <w:t xml:space="preserve"> </w:t>
      </w:r>
      <w:r w:rsidR="00671311">
        <w:t xml:space="preserve">(e.g. </w:t>
      </w:r>
      <w:r w:rsidR="00513222">
        <w:t xml:space="preserve">accessible, restricted, </w:t>
      </w:r>
      <w:r w:rsidR="00671311">
        <w:t>4x4 vehicle, requires a key, etc.)</w:t>
      </w:r>
      <w:r>
        <w:t>.</w:t>
      </w:r>
    </w:p>
    <w:p w14:paraId="04440F87" w14:textId="77777777" w:rsidR="00532407" w:rsidRDefault="00532407" w:rsidP="00532407">
      <w:pPr>
        <w:rPr>
          <w:rStyle w:val="Strong"/>
        </w:rPr>
      </w:pPr>
      <w:r w:rsidRPr="00532407">
        <w:rPr>
          <w:rStyle w:val="Strong"/>
        </w:rPr>
        <w:t>Calibration and Maintenance of Monitoring Equipment</w:t>
      </w:r>
      <w:r w:rsidR="009A0340">
        <w:rPr>
          <w:rStyle w:val="Strong"/>
        </w:rPr>
        <w:t xml:space="preserve"> and Instrumentation</w:t>
      </w:r>
    </w:p>
    <w:p w14:paraId="421463D8" w14:textId="77777777" w:rsidR="00C745B6" w:rsidRDefault="00026739" w:rsidP="00532407">
      <w:r w:rsidRPr="00532407">
        <w:t>All monitoring instruments and equipment (including the field instruments for measuring pH and turbidity) shall be calibrated and maintained in accordance with the manufacturer's recommendations.</w:t>
      </w:r>
      <w:r w:rsidR="00C745B6" w:rsidRPr="00C745B6">
        <w:t xml:space="preserve"> </w:t>
      </w:r>
      <w:r w:rsidR="00C745B6">
        <w:t>C</w:t>
      </w:r>
      <w:r w:rsidR="00C745B6" w:rsidRPr="00532407">
        <w:t xml:space="preserve">alibration procedures </w:t>
      </w:r>
      <w:r w:rsidR="00C745B6">
        <w:t xml:space="preserve">are as follows: </w:t>
      </w:r>
      <w:r w:rsidR="00C745B6">
        <w:rPr>
          <w:color w:val="0000FF"/>
        </w:rPr>
        <w:fldChar w:fldCharType="begin">
          <w:ffData>
            <w:name w:val="Text28"/>
            <w:enabled/>
            <w:calcOnExit w:val="0"/>
            <w:textInput>
              <w:default w:val="Enter Description"/>
            </w:textInput>
          </w:ffData>
        </w:fldChar>
      </w:r>
      <w:r w:rsidR="00C745B6">
        <w:rPr>
          <w:color w:val="0000FF"/>
        </w:rPr>
        <w:instrText xml:space="preserve"> FORMTEXT </w:instrText>
      </w:r>
      <w:r w:rsidR="00C745B6">
        <w:rPr>
          <w:color w:val="0000FF"/>
        </w:rPr>
      </w:r>
      <w:r w:rsidR="00C745B6">
        <w:rPr>
          <w:color w:val="0000FF"/>
        </w:rPr>
        <w:fldChar w:fldCharType="separate"/>
      </w:r>
      <w:r w:rsidR="00C745B6">
        <w:rPr>
          <w:noProof/>
          <w:color w:val="0000FF"/>
        </w:rPr>
        <w:t>Enter Description</w:t>
      </w:r>
      <w:r w:rsidR="00C745B6">
        <w:rPr>
          <w:color w:val="0000FF"/>
        </w:rPr>
        <w:fldChar w:fldCharType="end"/>
      </w:r>
      <w:r w:rsidR="00C745B6" w:rsidRPr="00C745B6">
        <w:t xml:space="preserve"> </w:t>
      </w:r>
    </w:p>
    <w:p w14:paraId="23472FFA" w14:textId="77777777" w:rsidR="00026739" w:rsidRDefault="00C745B6" w:rsidP="00532407">
      <w:r w:rsidRPr="00532407">
        <w:t xml:space="preserve">Calibration of the </w:t>
      </w:r>
      <w:r>
        <w:t>instruments</w:t>
      </w:r>
      <w:r w:rsidRPr="00532407">
        <w:t xml:space="preserve"> will occur </w:t>
      </w:r>
      <w:r w:rsidRPr="00F57A7D">
        <w:t>(</w:t>
      </w:r>
      <w:r>
        <w:t xml:space="preserve">enter a specific time </w:t>
      </w:r>
      <w:r w:rsidRPr="00532407">
        <w:t xml:space="preserve">prior to </w:t>
      </w:r>
      <w:r>
        <w:t xml:space="preserve">sample collection) </w:t>
      </w:r>
      <w:r>
        <w:rPr>
          <w:color w:val="0000FF"/>
        </w:rPr>
        <w:fldChar w:fldCharType="begin">
          <w:ffData>
            <w:name w:val=""/>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r>
        <w:t>.</w:t>
      </w:r>
    </w:p>
    <w:p w14:paraId="7D083E31" w14:textId="77777777" w:rsidR="00532407" w:rsidRDefault="00532407" w:rsidP="00532407">
      <w:r w:rsidRPr="00532407">
        <w:lastRenderedPageBreak/>
        <w:t>The preferred manufacturer</w:t>
      </w:r>
      <w:r w:rsidR="00687F39">
        <w:t>(s)</w:t>
      </w:r>
      <w:r w:rsidRPr="00532407">
        <w:t xml:space="preserve"> and instrument</w:t>
      </w:r>
      <w:r w:rsidR="00687F39">
        <w:t>(s)</w:t>
      </w:r>
      <w:r w:rsidRPr="00532407">
        <w:t xml:space="preserve"> for the collection of field parameters (pH, temperature, turbidity, and specific conductance) is</w:t>
      </w:r>
      <w:r w:rsidR="00687F39">
        <w:t>/are</w:t>
      </w:r>
      <w:r w:rsidRPr="00532407">
        <w:t>:</w:t>
      </w:r>
    </w:p>
    <w:p w14:paraId="4046DCBB" w14:textId="77777777" w:rsidR="00F66E52" w:rsidRPr="00F66E52" w:rsidRDefault="00F66E52" w:rsidP="00F66E52">
      <w:pPr>
        <w:pStyle w:val="ListParagraph"/>
      </w:pP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p w14:paraId="798EC061" w14:textId="77777777" w:rsidR="00F66E52" w:rsidRPr="00532407" w:rsidRDefault="00F66E52" w:rsidP="00F66E52">
      <w:pPr>
        <w:pStyle w:val="ListParagraph"/>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p w14:paraId="74775042" w14:textId="77777777" w:rsidR="009A0340" w:rsidRDefault="009A0340" w:rsidP="00532407">
      <w:pPr>
        <w:rPr>
          <w:rStyle w:val="Strong"/>
        </w:rPr>
      </w:pPr>
      <w:r>
        <w:rPr>
          <w:rStyle w:val="Strong"/>
        </w:rPr>
        <w:t>Monitoring Equipment and Instrumentation</w:t>
      </w:r>
    </w:p>
    <w:p w14:paraId="204EDA1B" w14:textId="77777777" w:rsidR="009A0340" w:rsidRDefault="009A0340">
      <w:r>
        <w:t>List equipment and instrumentation and describe the procedures for collecting data from them.</w:t>
      </w:r>
    </w:p>
    <w:p w14:paraId="0C120777" w14:textId="77777777" w:rsidR="00BD0DE6" w:rsidRPr="0024383B" w:rsidRDefault="0024383B" w:rsidP="0024383B">
      <w:pPr>
        <w:pStyle w:val="ListParagraph"/>
      </w:pP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p w14:paraId="2AB528EA" w14:textId="77777777" w:rsidR="00532407" w:rsidRPr="0024383B" w:rsidRDefault="0024383B" w:rsidP="0024383B">
      <w:pPr>
        <w:pStyle w:val="ListParagraph"/>
      </w:pPr>
      <w:r w:rsidRPr="006233A3">
        <w:rPr>
          <w:color w:val="0000FF"/>
        </w:rPr>
        <w:fldChar w:fldCharType="begin">
          <w:ffData>
            <w:name w:val="Text28"/>
            <w:enabled/>
            <w:calcOnExit w:val="0"/>
            <w:textInput>
              <w:default w:val="[Repeat as necessary]"/>
            </w:textInput>
          </w:ffData>
        </w:fldChar>
      </w:r>
      <w:r w:rsidRPr="006233A3">
        <w:rPr>
          <w:color w:val="0000FF"/>
        </w:rPr>
        <w:instrText xml:space="preserve"> FORMTEXT </w:instrText>
      </w:r>
      <w:r w:rsidRPr="006233A3">
        <w:rPr>
          <w:color w:val="0000FF"/>
        </w:rPr>
      </w:r>
      <w:r w:rsidRPr="006233A3">
        <w:rPr>
          <w:color w:val="0000FF"/>
        </w:rPr>
        <w:fldChar w:fldCharType="separate"/>
      </w:r>
      <w:r w:rsidRPr="006233A3">
        <w:rPr>
          <w:noProof/>
          <w:color w:val="0000FF"/>
        </w:rPr>
        <w:t>[Repeat as necessary]</w:t>
      </w:r>
      <w:r w:rsidRPr="006233A3">
        <w:rPr>
          <w:color w:val="0000FF"/>
        </w:rPr>
        <w:fldChar w:fldCharType="end"/>
      </w:r>
    </w:p>
    <w:p w14:paraId="760564E5" w14:textId="77777777" w:rsidR="007A7AB4" w:rsidRPr="007A7AB4" w:rsidRDefault="007A7AB4" w:rsidP="007A7AB4">
      <w:pPr>
        <w:rPr>
          <w:rStyle w:val="Strong"/>
        </w:rPr>
      </w:pPr>
      <w:r w:rsidRPr="007A7AB4">
        <w:rPr>
          <w:rStyle w:val="Strong"/>
        </w:rPr>
        <w:t>Field Documentation</w:t>
      </w:r>
    </w:p>
    <w:p w14:paraId="47FC8E65" w14:textId="63001AFF" w:rsidR="009B73E8" w:rsidRDefault="009B73E8" w:rsidP="009B73E8">
      <w:r>
        <w:t xml:space="preserve">The following information will be recorded </w:t>
      </w:r>
      <w:r w:rsidR="008C2D79">
        <w:t>on an inspection form</w:t>
      </w:r>
      <w:r>
        <w:t>, on a sampling form (</w:t>
      </w:r>
      <w:r w:rsidRPr="0031033F">
        <w:t>t</w:t>
      </w:r>
      <w:r>
        <w:t>emplate Sample Collection</w:t>
      </w:r>
      <w:r w:rsidRPr="0031033F">
        <w:t xml:space="preserve"> form included</w:t>
      </w:r>
      <w:r>
        <w:t xml:space="preserve">, one form for each outfall’s sampling event), or </w:t>
      </w: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r>
        <w:rPr>
          <w:color w:val="0000FF"/>
        </w:rPr>
        <w:t xml:space="preserve"> </w:t>
      </w:r>
      <w:r>
        <w:t>during collection of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0622" w14:paraId="65C596A5" w14:textId="77777777" w:rsidTr="00BD21DC">
        <w:tc>
          <w:tcPr>
            <w:tcW w:w="4675" w:type="dxa"/>
          </w:tcPr>
          <w:p w14:paraId="3EEF8425" w14:textId="77777777" w:rsidR="006E0622" w:rsidRPr="006E0622" w:rsidRDefault="006E0622" w:rsidP="00333CA1">
            <w:pPr>
              <w:pStyle w:val="ListParagraph"/>
              <w:numPr>
                <w:ilvl w:val="0"/>
                <w:numId w:val="12"/>
              </w:numPr>
              <w:ind w:left="360"/>
              <w:rPr>
                <w:sz w:val="20"/>
                <w:szCs w:val="20"/>
              </w:rPr>
            </w:pPr>
            <w:r w:rsidRPr="006E0622">
              <w:rPr>
                <w:sz w:val="20"/>
                <w:szCs w:val="20"/>
              </w:rPr>
              <w:t>Names of personnel participating in event</w:t>
            </w:r>
          </w:p>
        </w:tc>
        <w:tc>
          <w:tcPr>
            <w:tcW w:w="4675" w:type="dxa"/>
          </w:tcPr>
          <w:p w14:paraId="05AD55EA" w14:textId="77777777" w:rsidR="006E0622" w:rsidRPr="006E0622" w:rsidRDefault="006E0622" w:rsidP="00333CA1">
            <w:pPr>
              <w:pStyle w:val="ListParagraph"/>
              <w:numPr>
                <w:ilvl w:val="0"/>
                <w:numId w:val="12"/>
              </w:numPr>
              <w:ind w:left="360"/>
              <w:rPr>
                <w:sz w:val="20"/>
                <w:szCs w:val="20"/>
              </w:rPr>
            </w:pPr>
            <w:r w:rsidRPr="006E0622">
              <w:rPr>
                <w:sz w:val="20"/>
                <w:szCs w:val="20"/>
              </w:rPr>
              <w:t>Sample location and description (outfall or other)</w:t>
            </w:r>
          </w:p>
        </w:tc>
      </w:tr>
      <w:tr w:rsidR="006E0622" w14:paraId="64804EDF" w14:textId="77777777" w:rsidTr="00BD21DC">
        <w:tc>
          <w:tcPr>
            <w:tcW w:w="4675" w:type="dxa"/>
          </w:tcPr>
          <w:p w14:paraId="68313153" w14:textId="77777777" w:rsidR="006E0622" w:rsidRPr="006E0622" w:rsidRDefault="006E0622" w:rsidP="00333CA1">
            <w:pPr>
              <w:pStyle w:val="ListParagraph"/>
              <w:numPr>
                <w:ilvl w:val="0"/>
                <w:numId w:val="12"/>
              </w:numPr>
              <w:ind w:left="360"/>
              <w:rPr>
                <w:sz w:val="20"/>
                <w:szCs w:val="20"/>
              </w:rPr>
            </w:pPr>
            <w:r w:rsidRPr="006E0622">
              <w:rPr>
                <w:sz w:val="20"/>
                <w:szCs w:val="20"/>
              </w:rPr>
              <w:t>Description of weather conditions</w:t>
            </w:r>
          </w:p>
        </w:tc>
        <w:tc>
          <w:tcPr>
            <w:tcW w:w="4675" w:type="dxa"/>
          </w:tcPr>
          <w:p w14:paraId="423E20E2" w14:textId="77777777" w:rsidR="006E0622" w:rsidRPr="006E0622" w:rsidRDefault="006E0622" w:rsidP="00333CA1">
            <w:pPr>
              <w:pStyle w:val="ListParagraph"/>
              <w:numPr>
                <w:ilvl w:val="0"/>
                <w:numId w:val="12"/>
              </w:numPr>
              <w:ind w:left="360"/>
              <w:rPr>
                <w:sz w:val="20"/>
                <w:szCs w:val="20"/>
              </w:rPr>
            </w:pPr>
            <w:r w:rsidRPr="006E0622">
              <w:rPr>
                <w:sz w:val="20"/>
                <w:szCs w:val="20"/>
              </w:rPr>
              <w:t>Date and time of sample collection</w:t>
            </w:r>
          </w:p>
        </w:tc>
      </w:tr>
      <w:tr w:rsidR="006E0622" w14:paraId="49F452C6" w14:textId="77777777" w:rsidTr="00BD21DC">
        <w:tc>
          <w:tcPr>
            <w:tcW w:w="4675" w:type="dxa"/>
          </w:tcPr>
          <w:p w14:paraId="295EB9DF" w14:textId="77777777" w:rsidR="006E0622" w:rsidRPr="006E0622" w:rsidRDefault="006E0622" w:rsidP="00333CA1">
            <w:pPr>
              <w:pStyle w:val="ListParagraph"/>
              <w:numPr>
                <w:ilvl w:val="0"/>
                <w:numId w:val="12"/>
              </w:numPr>
              <w:ind w:left="360"/>
              <w:rPr>
                <w:sz w:val="20"/>
                <w:szCs w:val="20"/>
              </w:rPr>
            </w:pPr>
            <w:r w:rsidRPr="006E0622">
              <w:rPr>
                <w:sz w:val="20"/>
                <w:szCs w:val="20"/>
              </w:rPr>
              <w:t>Estimated duration (in hours) of the rainfall event</w:t>
            </w:r>
          </w:p>
        </w:tc>
        <w:tc>
          <w:tcPr>
            <w:tcW w:w="4675" w:type="dxa"/>
          </w:tcPr>
          <w:p w14:paraId="320D7954" w14:textId="77777777" w:rsidR="006E0622" w:rsidRPr="006E0622" w:rsidRDefault="006E0622" w:rsidP="00333CA1">
            <w:pPr>
              <w:pStyle w:val="ListParagraph"/>
              <w:numPr>
                <w:ilvl w:val="0"/>
                <w:numId w:val="12"/>
              </w:numPr>
              <w:ind w:left="360"/>
              <w:rPr>
                <w:sz w:val="20"/>
                <w:szCs w:val="20"/>
              </w:rPr>
            </w:pPr>
            <w:r w:rsidRPr="006E0622">
              <w:rPr>
                <w:sz w:val="20"/>
                <w:szCs w:val="20"/>
              </w:rPr>
              <w:t>Type of sample (grab, discrete, manual, auto sampler)</w:t>
            </w:r>
          </w:p>
        </w:tc>
      </w:tr>
      <w:tr w:rsidR="006E0622" w14:paraId="53359C17" w14:textId="77777777" w:rsidTr="00BD21DC">
        <w:tc>
          <w:tcPr>
            <w:tcW w:w="4675" w:type="dxa"/>
          </w:tcPr>
          <w:p w14:paraId="3D1845CE" w14:textId="77777777" w:rsidR="006E0622" w:rsidRPr="006E0622" w:rsidRDefault="006E0622" w:rsidP="00333CA1">
            <w:pPr>
              <w:pStyle w:val="ListParagraph"/>
              <w:numPr>
                <w:ilvl w:val="0"/>
                <w:numId w:val="12"/>
              </w:numPr>
              <w:ind w:left="360"/>
              <w:rPr>
                <w:sz w:val="20"/>
                <w:szCs w:val="20"/>
              </w:rPr>
            </w:pPr>
            <w:r w:rsidRPr="006E0622">
              <w:rPr>
                <w:sz w:val="20"/>
                <w:szCs w:val="20"/>
              </w:rPr>
              <w:t>Estimated rainfall total (in inches) for that rainfall event and source</w:t>
            </w:r>
          </w:p>
        </w:tc>
        <w:tc>
          <w:tcPr>
            <w:tcW w:w="4675" w:type="dxa"/>
          </w:tcPr>
          <w:p w14:paraId="673ABB70" w14:textId="77777777" w:rsidR="006E0622" w:rsidRPr="006E0622" w:rsidRDefault="006E0622" w:rsidP="00333CA1">
            <w:pPr>
              <w:pStyle w:val="ListParagraph"/>
              <w:numPr>
                <w:ilvl w:val="0"/>
                <w:numId w:val="12"/>
              </w:numPr>
              <w:ind w:left="360"/>
              <w:rPr>
                <w:sz w:val="20"/>
                <w:szCs w:val="20"/>
              </w:rPr>
            </w:pPr>
            <w:r w:rsidRPr="006E0622">
              <w:rPr>
                <w:sz w:val="20"/>
                <w:szCs w:val="20"/>
              </w:rPr>
              <w:t>Observations of sampling procedures and conditions at the time of sampling</w:t>
            </w:r>
          </w:p>
        </w:tc>
      </w:tr>
      <w:tr w:rsidR="006E0622" w14:paraId="6737B7D3" w14:textId="77777777" w:rsidTr="00BD21DC">
        <w:tc>
          <w:tcPr>
            <w:tcW w:w="4675" w:type="dxa"/>
          </w:tcPr>
          <w:p w14:paraId="4AB2077B" w14:textId="77777777" w:rsidR="006E0622" w:rsidRPr="006E0622" w:rsidRDefault="006E0622" w:rsidP="00333CA1">
            <w:pPr>
              <w:pStyle w:val="ListParagraph"/>
              <w:numPr>
                <w:ilvl w:val="0"/>
                <w:numId w:val="12"/>
              </w:numPr>
              <w:ind w:left="360"/>
              <w:rPr>
                <w:sz w:val="20"/>
                <w:szCs w:val="20"/>
              </w:rPr>
            </w:pPr>
            <w:r w:rsidRPr="006E0622">
              <w:rPr>
                <w:sz w:val="20"/>
                <w:szCs w:val="20"/>
              </w:rPr>
              <w:t>Date of the previous measurable storm event</w:t>
            </w:r>
          </w:p>
        </w:tc>
        <w:tc>
          <w:tcPr>
            <w:tcW w:w="4675" w:type="dxa"/>
          </w:tcPr>
          <w:p w14:paraId="2AD5CD74" w14:textId="77777777" w:rsidR="006E0622" w:rsidRPr="006E0622" w:rsidRDefault="006E0622" w:rsidP="00333CA1">
            <w:pPr>
              <w:pStyle w:val="ListParagraph"/>
              <w:numPr>
                <w:ilvl w:val="0"/>
                <w:numId w:val="12"/>
              </w:numPr>
              <w:ind w:left="360"/>
              <w:rPr>
                <w:sz w:val="20"/>
                <w:szCs w:val="20"/>
              </w:rPr>
            </w:pPr>
            <w:r w:rsidRPr="006E0622">
              <w:rPr>
                <w:sz w:val="20"/>
                <w:szCs w:val="20"/>
              </w:rPr>
              <w:t>Field observations and description of problems encountered or changes made from the plan</w:t>
            </w:r>
          </w:p>
        </w:tc>
      </w:tr>
      <w:tr w:rsidR="006E0622" w14:paraId="4BDCC435" w14:textId="77777777" w:rsidTr="00BD21DC">
        <w:tc>
          <w:tcPr>
            <w:tcW w:w="4675" w:type="dxa"/>
          </w:tcPr>
          <w:p w14:paraId="5F940DF0" w14:textId="77777777" w:rsidR="006E0622" w:rsidRPr="006E0622" w:rsidRDefault="006E0622" w:rsidP="00333CA1">
            <w:pPr>
              <w:pStyle w:val="ListParagraph"/>
              <w:numPr>
                <w:ilvl w:val="0"/>
                <w:numId w:val="12"/>
              </w:numPr>
              <w:ind w:left="360"/>
              <w:rPr>
                <w:sz w:val="20"/>
                <w:szCs w:val="20"/>
              </w:rPr>
            </w:pPr>
            <w:r w:rsidRPr="006E0622">
              <w:rPr>
                <w:sz w:val="20"/>
                <w:szCs w:val="20"/>
              </w:rPr>
              <w:t>Field instrument calibration information</w:t>
            </w:r>
          </w:p>
        </w:tc>
        <w:tc>
          <w:tcPr>
            <w:tcW w:w="4675" w:type="dxa"/>
          </w:tcPr>
          <w:p w14:paraId="4DE7ACCB" w14:textId="77777777" w:rsidR="006E0622" w:rsidRPr="006E0622" w:rsidRDefault="006E0622" w:rsidP="00333CA1">
            <w:pPr>
              <w:pStyle w:val="ListParagraph"/>
              <w:numPr>
                <w:ilvl w:val="0"/>
                <w:numId w:val="12"/>
              </w:numPr>
              <w:ind w:left="360"/>
              <w:rPr>
                <w:sz w:val="20"/>
                <w:szCs w:val="20"/>
              </w:rPr>
            </w:pPr>
            <w:r w:rsidRPr="006E0622">
              <w:rPr>
                <w:sz w:val="20"/>
                <w:szCs w:val="20"/>
              </w:rPr>
              <w:t>Sample identification name</w:t>
            </w:r>
          </w:p>
        </w:tc>
      </w:tr>
      <w:tr w:rsidR="006E0622" w14:paraId="52CB2AA0" w14:textId="77777777" w:rsidTr="00BD21DC">
        <w:tc>
          <w:tcPr>
            <w:tcW w:w="4675" w:type="dxa"/>
          </w:tcPr>
          <w:p w14:paraId="6F6004A3" w14:textId="77777777" w:rsidR="006E0622" w:rsidRPr="006E0622" w:rsidRDefault="006E0622" w:rsidP="00333CA1">
            <w:pPr>
              <w:pStyle w:val="ListParagraph"/>
              <w:numPr>
                <w:ilvl w:val="0"/>
                <w:numId w:val="12"/>
              </w:numPr>
              <w:ind w:left="360"/>
              <w:rPr>
                <w:sz w:val="20"/>
                <w:szCs w:val="20"/>
              </w:rPr>
            </w:pPr>
            <w:r w:rsidRPr="006E0622">
              <w:rPr>
                <w:sz w:val="20"/>
                <w:szCs w:val="20"/>
              </w:rPr>
              <w:t>Field parameter measurements (see partial list below)</w:t>
            </w:r>
          </w:p>
        </w:tc>
        <w:tc>
          <w:tcPr>
            <w:tcW w:w="4675" w:type="dxa"/>
          </w:tcPr>
          <w:p w14:paraId="519EC3D2" w14:textId="77777777" w:rsidR="006E0622" w:rsidRPr="006E0622" w:rsidRDefault="006E0622" w:rsidP="00333CA1">
            <w:pPr>
              <w:pStyle w:val="ListParagraph"/>
              <w:numPr>
                <w:ilvl w:val="0"/>
                <w:numId w:val="12"/>
              </w:numPr>
              <w:ind w:left="360"/>
              <w:rPr>
                <w:sz w:val="20"/>
                <w:szCs w:val="20"/>
              </w:rPr>
            </w:pPr>
            <w:r w:rsidRPr="006E0622">
              <w:rPr>
                <w:sz w:val="20"/>
                <w:szCs w:val="20"/>
              </w:rPr>
              <w:t>Field observations relevant to sample integrity</w:t>
            </w:r>
          </w:p>
        </w:tc>
      </w:tr>
      <w:tr w:rsidR="006E0622" w14:paraId="6070154C" w14:textId="77777777" w:rsidTr="00BD21DC">
        <w:tc>
          <w:tcPr>
            <w:tcW w:w="4675" w:type="dxa"/>
          </w:tcPr>
          <w:p w14:paraId="572F2613" w14:textId="77777777" w:rsidR="006E0622" w:rsidRPr="006E0622" w:rsidRDefault="006E0622" w:rsidP="00333CA1">
            <w:pPr>
              <w:pStyle w:val="ListParagraph"/>
              <w:numPr>
                <w:ilvl w:val="0"/>
                <w:numId w:val="12"/>
              </w:numPr>
              <w:ind w:left="360"/>
              <w:rPr>
                <w:sz w:val="20"/>
                <w:szCs w:val="20"/>
              </w:rPr>
            </w:pPr>
            <w:r w:rsidRPr="006E0622">
              <w:rPr>
                <w:sz w:val="20"/>
                <w:szCs w:val="20"/>
              </w:rPr>
              <w:t>Estimated rainfall/storm duration</w:t>
            </w:r>
          </w:p>
        </w:tc>
        <w:tc>
          <w:tcPr>
            <w:tcW w:w="4675" w:type="dxa"/>
          </w:tcPr>
          <w:p w14:paraId="46D47A99" w14:textId="77777777" w:rsidR="006E0622" w:rsidRPr="006E0622" w:rsidRDefault="006E0622" w:rsidP="00333CA1">
            <w:pPr>
              <w:pStyle w:val="ListParagraph"/>
              <w:numPr>
                <w:ilvl w:val="0"/>
                <w:numId w:val="12"/>
              </w:numPr>
              <w:ind w:left="360"/>
              <w:rPr>
                <w:sz w:val="20"/>
                <w:szCs w:val="20"/>
              </w:rPr>
            </w:pPr>
            <w:r w:rsidRPr="006E0622">
              <w:rPr>
                <w:sz w:val="20"/>
                <w:szCs w:val="20"/>
              </w:rPr>
              <w:t>Rainfall measurement in inches</w:t>
            </w:r>
          </w:p>
        </w:tc>
      </w:tr>
      <w:tr w:rsidR="006E0622" w14:paraId="1AD8DF8F" w14:textId="77777777" w:rsidTr="00BD21DC">
        <w:tc>
          <w:tcPr>
            <w:tcW w:w="4675" w:type="dxa"/>
          </w:tcPr>
          <w:p w14:paraId="46EDFD05" w14:textId="77777777" w:rsidR="006E0622" w:rsidRPr="006E0622" w:rsidRDefault="006E0622" w:rsidP="00333CA1">
            <w:pPr>
              <w:pStyle w:val="ListParagraph"/>
              <w:numPr>
                <w:ilvl w:val="0"/>
                <w:numId w:val="12"/>
              </w:numPr>
              <w:ind w:left="360"/>
              <w:rPr>
                <w:sz w:val="20"/>
                <w:szCs w:val="20"/>
              </w:rPr>
            </w:pPr>
            <w:r w:rsidRPr="006E0622">
              <w:rPr>
                <w:sz w:val="20"/>
                <w:szCs w:val="20"/>
              </w:rPr>
              <w:t>(optional) Stream flow</w:t>
            </w:r>
          </w:p>
        </w:tc>
        <w:tc>
          <w:tcPr>
            <w:tcW w:w="4675" w:type="dxa"/>
          </w:tcPr>
          <w:p w14:paraId="33107EAF" w14:textId="77777777" w:rsidR="006E0622" w:rsidRPr="006E0622" w:rsidRDefault="006E0622" w:rsidP="00333CA1">
            <w:pPr>
              <w:pStyle w:val="ListParagraph"/>
              <w:numPr>
                <w:ilvl w:val="0"/>
                <w:numId w:val="12"/>
              </w:numPr>
              <w:ind w:left="360"/>
              <w:rPr>
                <w:sz w:val="20"/>
                <w:szCs w:val="20"/>
              </w:rPr>
            </w:pPr>
            <w:r w:rsidRPr="006E0622">
              <w:rPr>
                <w:sz w:val="20"/>
                <w:szCs w:val="20"/>
              </w:rPr>
              <w:t>QC samples and sample names if taken for the event</w:t>
            </w:r>
          </w:p>
        </w:tc>
      </w:tr>
      <w:tr w:rsidR="006E0622" w14:paraId="7F13FB4B" w14:textId="77777777" w:rsidTr="00BD21DC">
        <w:tc>
          <w:tcPr>
            <w:tcW w:w="4675" w:type="dxa"/>
          </w:tcPr>
          <w:p w14:paraId="0D053E94" w14:textId="77777777" w:rsidR="006E0622" w:rsidRPr="006E0622" w:rsidRDefault="006E0622" w:rsidP="00333CA1">
            <w:pPr>
              <w:pStyle w:val="ListParagraph"/>
              <w:numPr>
                <w:ilvl w:val="0"/>
                <w:numId w:val="12"/>
              </w:numPr>
              <w:ind w:left="360"/>
              <w:rPr>
                <w:sz w:val="20"/>
                <w:szCs w:val="20"/>
              </w:rPr>
            </w:pPr>
            <w:r w:rsidRPr="006E0622">
              <w:rPr>
                <w:sz w:val="20"/>
                <w:szCs w:val="20"/>
              </w:rPr>
              <w:t>Field filtration methods used</w:t>
            </w:r>
          </w:p>
        </w:tc>
        <w:tc>
          <w:tcPr>
            <w:tcW w:w="4675" w:type="dxa"/>
          </w:tcPr>
          <w:p w14:paraId="1D3E6E23" w14:textId="77777777" w:rsidR="006E0622" w:rsidRPr="006E0622" w:rsidRDefault="00740631" w:rsidP="00333CA1">
            <w:pPr>
              <w:pStyle w:val="ListParagraph"/>
              <w:numPr>
                <w:ilvl w:val="0"/>
                <w:numId w:val="12"/>
              </w:numPr>
              <w:ind w:left="360"/>
              <w:rPr>
                <w:sz w:val="20"/>
                <w:szCs w:val="20"/>
              </w:rPr>
            </w:pP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p>
        </w:tc>
      </w:tr>
    </w:tbl>
    <w:p w14:paraId="3C9C707F" w14:textId="77777777" w:rsidR="006E0622" w:rsidRDefault="006E0622" w:rsidP="009B73E8"/>
    <w:p w14:paraId="5894828A" w14:textId="77777777" w:rsidR="007A7AB4" w:rsidRDefault="00F97679" w:rsidP="007A7AB4">
      <w:r w:rsidRPr="002640CA">
        <w:rPr>
          <w:b/>
          <w:i/>
        </w:rPr>
        <w:t xml:space="preserve">(Delete </w:t>
      </w:r>
      <w:r w:rsidR="00B9107A">
        <w:rPr>
          <w:b/>
          <w:i/>
        </w:rPr>
        <w:t xml:space="preserve">paragraph </w:t>
      </w:r>
      <w:r w:rsidR="00CF4F5F">
        <w:rPr>
          <w:b/>
          <w:i/>
        </w:rPr>
        <w:t xml:space="preserve">and table </w:t>
      </w:r>
      <w:r w:rsidRPr="002640CA">
        <w:rPr>
          <w:b/>
          <w:i/>
        </w:rPr>
        <w:t>if not applicable)</w:t>
      </w:r>
      <w:r>
        <w:t xml:space="preserve"> </w:t>
      </w:r>
      <w:r w:rsidR="007A7AB4">
        <w:t xml:space="preserve">The following field </w:t>
      </w:r>
      <w:r w:rsidR="00A32D67">
        <w:t>parameters</w:t>
      </w:r>
      <w:r w:rsidR="007A7AB4">
        <w:t xml:space="preserve"> will be </w:t>
      </w:r>
      <w:r w:rsidR="00A32D67">
        <w:t>measured and recorded</w:t>
      </w:r>
      <w:r w:rsidR="007A7AB4">
        <w:t xml:space="preserve"> at the time of sample collection</w:t>
      </w:r>
      <w:r>
        <w:t xml:space="preserve"> </w:t>
      </w:r>
      <w:r w:rsidRPr="00F21477">
        <w:rPr>
          <w:b/>
          <w:i/>
        </w:rPr>
        <w:t>(</w:t>
      </w:r>
      <w:r w:rsidR="00FB52A3" w:rsidRPr="00F21477">
        <w:rPr>
          <w:b/>
          <w:i/>
        </w:rPr>
        <w:t xml:space="preserve">Check all that apply, </w:t>
      </w:r>
      <w:r w:rsidRPr="00F21477">
        <w:rPr>
          <w:b/>
          <w:i/>
        </w:rPr>
        <w:t xml:space="preserve">Add/Delete </w:t>
      </w:r>
      <w:r w:rsidR="00403C03" w:rsidRPr="00F21477">
        <w:rPr>
          <w:b/>
          <w:i/>
        </w:rPr>
        <w:t xml:space="preserve">field </w:t>
      </w:r>
      <w:r w:rsidR="00AF62AE" w:rsidRPr="00F21477">
        <w:rPr>
          <w:b/>
          <w:i/>
        </w:rPr>
        <w:t>parameters/data</w:t>
      </w:r>
      <w:r w:rsidRPr="00F21477">
        <w:rPr>
          <w:b/>
          <w:i/>
        </w:rPr>
        <w:t xml:space="preserve"> as required)</w:t>
      </w:r>
      <w:r w:rsidR="007A7AB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6940" w14:paraId="0F2DC3CA" w14:textId="77777777" w:rsidTr="00DB6940">
        <w:tc>
          <w:tcPr>
            <w:tcW w:w="3116" w:type="dxa"/>
          </w:tcPr>
          <w:p w14:paraId="5460D022" w14:textId="77777777" w:rsidR="00DB6940" w:rsidRPr="009D2A68" w:rsidRDefault="00AE3234" w:rsidP="00DB6940">
            <w:pPr>
              <w:rPr>
                <w:sz w:val="20"/>
                <w:szCs w:val="20"/>
              </w:rPr>
            </w:pPr>
            <w:sdt>
              <w:sdtPr>
                <w:rPr>
                  <w:sz w:val="20"/>
                  <w:szCs w:val="20"/>
                </w:rPr>
                <w:id w:val="756402697"/>
                <w14:checkbox>
                  <w14:checked w14:val="0"/>
                  <w14:checkedState w14:val="2612" w14:font="MS Gothic"/>
                  <w14:uncheckedState w14:val="2610" w14:font="MS Gothic"/>
                </w14:checkbox>
              </w:sdtPr>
              <w:sdtEndPr/>
              <w:sdtContent>
                <w:r w:rsidR="00DB6940" w:rsidRPr="009D2A68">
                  <w:rPr>
                    <w:rFonts w:ascii="MS Gothic" w:eastAsia="MS Gothic" w:hAnsi="MS Gothic" w:hint="eastAsia"/>
                    <w:sz w:val="20"/>
                    <w:szCs w:val="20"/>
                  </w:rPr>
                  <w:t>☐</w:t>
                </w:r>
              </w:sdtContent>
            </w:sdt>
            <w:r w:rsidR="00DB6940" w:rsidRPr="009D2A68">
              <w:rPr>
                <w:sz w:val="20"/>
                <w:szCs w:val="20"/>
              </w:rPr>
              <w:t xml:space="preserve"> Sample Temperature</w:t>
            </w:r>
          </w:p>
        </w:tc>
        <w:tc>
          <w:tcPr>
            <w:tcW w:w="3117" w:type="dxa"/>
          </w:tcPr>
          <w:p w14:paraId="211D86B0" w14:textId="77777777" w:rsidR="00DB6940" w:rsidRPr="009D2A68" w:rsidRDefault="00AE3234" w:rsidP="00DB6940">
            <w:pPr>
              <w:rPr>
                <w:sz w:val="20"/>
                <w:szCs w:val="20"/>
              </w:rPr>
            </w:pPr>
            <w:sdt>
              <w:sdtPr>
                <w:rPr>
                  <w:sz w:val="20"/>
                  <w:szCs w:val="20"/>
                </w:rPr>
                <w:id w:val="1267263735"/>
                <w14:checkbox>
                  <w14:checked w14:val="0"/>
                  <w14:checkedState w14:val="2612" w14:font="MS Gothic"/>
                  <w14:uncheckedState w14:val="2610" w14:font="MS Gothic"/>
                </w14:checkbox>
              </w:sdtPr>
              <w:sdtEndPr/>
              <w:sdtContent>
                <w:r w:rsidR="00DB6940" w:rsidRPr="009D2A68">
                  <w:rPr>
                    <w:rFonts w:ascii="MS Gothic" w:eastAsia="MS Gothic" w:hAnsi="MS Gothic" w:hint="eastAsia"/>
                    <w:sz w:val="20"/>
                    <w:szCs w:val="20"/>
                  </w:rPr>
                  <w:t>☐</w:t>
                </w:r>
              </w:sdtContent>
            </w:sdt>
            <w:r w:rsidR="00DB6940" w:rsidRPr="009D2A68">
              <w:rPr>
                <w:sz w:val="20"/>
                <w:szCs w:val="20"/>
              </w:rPr>
              <w:t xml:space="preserve"> Electrical Conductivity</w:t>
            </w:r>
          </w:p>
        </w:tc>
        <w:tc>
          <w:tcPr>
            <w:tcW w:w="3117" w:type="dxa"/>
          </w:tcPr>
          <w:p w14:paraId="04C4DBB8" w14:textId="77777777" w:rsidR="00DB6940" w:rsidRPr="009D2A68" w:rsidRDefault="00AE3234" w:rsidP="00DB6940">
            <w:pPr>
              <w:rPr>
                <w:sz w:val="20"/>
                <w:szCs w:val="20"/>
              </w:rPr>
            </w:pPr>
            <w:sdt>
              <w:sdtPr>
                <w:rPr>
                  <w:sz w:val="20"/>
                  <w:szCs w:val="20"/>
                </w:rPr>
                <w:id w:val="1952277756"/>
                <w14:checkbox>
                  <w14:checked w14:val="0"/>
                  <w14:checkedState w14:val="2612" w14:font="MS Gothic"/>
                  <w14:uncheckedState w14:val="2610" w14:font="MS Gothic"/>
                </w14:checkbox>
              </w:sdtPr>
              <w:sdtEndPr/>
              <w:sdtContent>
                <w:r w:rsidR="00DB6940" w:rsidRPr="009D2A68">
                  <w:rPr>
                    <w:rFonts w:ascii="MS Gothic" w:eastAsia="MS Gothic" w:hAnsi="MS Gothic" w:hint="eastAsia"/>
                    <w:sz w:val="20"/>
                    <w:szCs w:val="20"/>
                  </w:rPr>
                  <w:t>☐</w:t>
                </w:r>
              </w:sdtContent>
            </w:sdt>
            <w:r w:rsidR="00DB6940" w:rsidRPr="009D2A68">
              <w:rPr>
                <w:sz w:val="20"/>
                <w:szCs w:val="20"/>
              </w:rPr>
              <w:t xml:space="preserve"> pH</w:t>
            </w:r>
          </w:p>
        </w:tc>
      </w:tr>
    </w:tbl>
    <w:p w14:paraId="0D1FC9D8" w14:textId="3CF127DD" w:rsidR="00232588" w:rsidRDefault="00232588" w:rsidP="00232588">
      <w:r>
        <w:t xml:space="preserve"> </w:t>
      </w:r>
    </w:p>
    <w:p w14:paraId="178F26C2" w14:textId="77777777" w:rsidR="00232588" w:rsidRDefault="00232588" w:rsidP="00232588">
      <w:pPr>
        <w:rPr>
          <w:rStyle w:val="Strong"/>
        </w:rPr>
      </w:pPr>
      <w:r w:rsidRPr="00232588">
        <w:rPr>
          <w:rStyle w:val="Strong"/>
        </w:rPr>
        <w:t xml:space="preserve">Sample </w:t>
      </w:r>
      <w:r w:rsidR="00EB36D5">
        <w:rPr>
          <w:rStyle w:val="Strong"/>
        </w:rPr>
        <w:t xml:space="preserve">Container </w:t>
      </w:r>
      <w:r w:rsidRPr="00232588">
        <w:rPr>
          <w:rStyle w:val="Strong"/>
        </w:rPr>
        <w:t>Labeling</w:t>
      </w:r>
    </w:p>
    <w:p w14:paraId="69CE984C" w14:textId="77777777" w:rsidR="00232588" w:rsidRDefault="00232588" w:rsidP="00232588">
      <w:r>
        <w:t xml:space="preserve">Each sample </w:t>
      </w:r>
      <w:r w:rsidR="009928B7">
        <w:t>should be assigned a</w:t>
      </w:r>
      <w:r>
        <w:t xml:space="preserve"> </w:t>
      </w:r>
      <w:r w:rsidR="009928B7">
        <w:t>unique</w:t>
      </w:r>
      <w:r>
        <w:t xml:space="preserve"> identifier by the sampling team. The</w:t>
      </w:r>
      <w:r w:rsidR="009928B7">
        <w:t xml:space="preserve"> unique</w:t>
      </w:r>
      <w:r>
        <w:t xml:space="preserve"> identifier may consist of the sample location name (</w:t>
      </w:r>
      <w:r w:rsidR="00747059">
        <w:t>e.g</w:t>
      </w:r>
      <w:r>
        <w:t xml:space="preserve">. Outfall #1 or Outfall #2) followed by a date suffix such as </w:t>
      </w:r>
      <w:r w:rsidR="00823ECF">
        <w:t>YY</w:t>
      </w:r>
      <w:r w:rsidR="007D0D82">
        <w:t>MMDD</w:t>
      </w:r>
      <w:r>
        <w:t>. The unique identifier will be recorded on the COC form</w:t>
      </w:r>
      <w:r w:rsidR="009928B7">
        <w:t xml:space="preserve"> and the sample container</w:t>
      </w:r>
      <w:r>
        <w:t>.</w:t>
      </w:r>
      <w:r w:rsidR="00695BF3">
        <w:t xml:space="preserve"> Provide the unique identifier </w:t>
      </w:r>
      <w:r w:rsidR="00695BF3" w:rsidRPr="009928B7">
        <w:rPr>
          <w:b/>
          <w:i/>
        </w:rPr>
        <w:t>format</w:t>
      </w:r>
      <w:r w:rsidR="00695BF3">
        <w:t xml:space="preserve"> here: </w:t>
      </w:r>
      <w:r w:rsidR="00695BF3">
        <w:rPr>
          <w:color w:val="0000FF"/>
        </w:rPr>
        <w:fldChar w:fldCharType="begin">
          <w:ffData>
            <w:name w:val="Text28"/>
            <w:enabled/>
            <w:calcOnExit w:val="0"/>
            <w:textInput>
              <w:default w:val="Enter Description"/>
            </w:textInput>
          </w:ffData>
        </w:fldChar>
      </w:r>
      <w:r w:rsidR="00695BF3">
        <w:rPr>
          <w:color w:val="0000FF"/>
        </w:rPr>
        <w:instrText xml:space="preserve"> FORMTEXT </w:instrText>
      </w:r>
      <w:r w:rsidR="00695BF3">
        <w:rPr>
          <w:color w:val="0000FF"/>
        </w:rPr>
      </w:r>
      <w:r w:rsidR="00695BF3">
        <w:rPr>
          <w:color w:val="0000FF"/>
        </w:rPr>
        <w:fldChar w:fldCharType="separate"/>
      </w:r>
      <w:r w:rsidR="00695BF3">
        <w:rPr>
          <w:noProof/>
          <w:color w:val="0000FF"/>
        </w:rPr>
        <w:t>Enter Description</w:t>
      </w:r>
      <w:r w:rsidR="00695BF3">
        <w:rPr>
          <w:color w:val="0000FF"/>
        </w:rPr>
        <w:fldChar w:fldCharType="end"/>
      </w:r>
      <w:r w:rsidR="00695BF3">
        <w:rPr>
          <w:color w:val="0000FF"/>
        </w:rPr>
        <w:t>.</w:t>
      </w:r>
    </w:p>
    <w:p w14:paraId="35B581D0" w14:textId="77777777" w:rsidR="00232588" w:rsidRDefault="00232588" w:rsidP="00232588">
      <w:r>
        <w:t xml:space="preserve">Each container in the sample must be labeled </w:t>
      </w:r>
      <w:r w:rsidR="009928B7">
        <w:t>with the unique identifier as well as</w:t>
      </w:r>
      <w:r>
        <w:t xml:space="preserve"> the following minimum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70750" w:rsidRPr="00473347" w14:paraId="7145468B" w14:textId="77777777" w:rsidTr="00570750">
        <w:tc>
          <w:tcPr>
            <w:tcW w:w="3116" w:type="dxa"/>
          </w:tcPr>
          <w:p w14:paraId="0F41D91D" w14:textId="77777777" w:rsidR="00570750" w:rsidRPr="00473347" w:rsidRDefault="00570750" w:rsidP="00333CA1">
            <w:pPr>
              <w:pStyle w:val="ListParagraph"/>
              <w:numPr>
                <w:ilvl w:val="0"/>
                <w:numId w:val="13"/>
              </w:numPr>
              <w:ind w:left="360"/>
              <w:rPr>
                <w:sz w:val="20"/>
                <w:szCs w:val="20"/>
              </w:rPr>
            </w:pPr>
            <w:r w:rsidRPr="00473347">
              <w:rPr>
                <w:sz w:val="20"/>
                <w:szCs w:val="20"/>
              </w:rPr>
              <w:t>Sampler initials</w:t>
            </w:r>
          </w:p>
        </w:tc>
        <w:tc>
          <w:tcPr>
            <w:tcW w:w="3117" w:type="dxa"/>
          </w:tcPr>
          <w:p w14:paraId="6C32EB20" w14:textId="77777777" w:rsidR="00570750" w:rsidRPr="00473347" w:rsidRDefault="00570750" w:rsidP="00333CA1">
            <w:pPr>
              <w:pStyle w:val="ListParagraph"/>
              <w:numPr>
                <w:ilvl w:val="0"/>
                <w:numId w:val="13"/>
              </w:numPr>
              <w:ind w:left="360"/>
              <w:rPr>
                <w:sz w:val="20"/>
                <w:szCs w:val="20"/>
              </w:rPr>
            </w:pPr>
            <w:r w:rsidRPr="00473347">
              <w:rPr>
                <w:sz w:val="20"/>
                <w:szCs w:val="20"/>
              </w:rPr>
              <w:t xml:space="preserve">Sample </w:t>
            </w:r>
            <w:r w:rsidR="006818DF" w:rsidRPr="00473347">
              <w:rPr>
                <w:sz w:val="20"/>
                <w:szCs w:val="20"/>
              </w:rPr>
              <w:t xml:space="preserve">collection </w:t>
            </w:r>
            <w:r w:rsidRPr="00473347">
              <w:rPr>
                <w:sz w:val="20"/>
                <w:szCs w:val="20"/>
              </w:rPr>
              <w:t>date</w:t>
            </w:r>
          </w:p>
        </w:tc>
        <w:tc>
          <w:tcPr>
            <w:tcW w:w="3117" w:type="dxa"/>
          </w:tcPr>
          <w:p w14:paraId="7873104D" w14:textId="77777777" w:rsidR="00570750" w:rsidRPr="00473347" w:rsidRDefault="00570750" w:rsidP="00333CA1">
            <w:pPr>
              <w:pStyle w:val="ListParagraph"/>
              <w:numPr>
                <w:ilvl w:val="0"/>
                <w:numId w:val="13"/>
              </w:numPr>
              <w:ind w:left="360"/>
              <w:rPr>
                <w:sz w:val="20"/>
                <w:szCs w:val="20"/>
              </w:rPr>
            </w:pPr>
            <w:r w:rsidRPr="00473347">
              <w:rPr>
                <w:sz w:val="20"/>
                <w:szCs w:val="20"/>
              </w:rPr>
              <w:t>Sample collection time</w:t>
            </w:r>
          </w:p>
        </w:tc>
      </w:tr>
    </w:tbl>
    <w:p w14:paraId="09B023FB" w14:textId="77777777" w:rsidR="0041068C" w:rsidRDefault="0041068C" w:rsidP="00336D16"/>
    <w:p w14:paraId="456113CC" w14:textId="71803CB3" w:rsidR="00232588" w:rsidRPr="007D0D82" w:rsidRDefault="0041068C" w:rsidP="00336D16">
      <w:pPr>
        <w:rPr>
          <w:b/>
          <w:i/>
        </w:rPr>
      </w:pPr>
      <w:r>
        <w:t>T</w:t>
      </w:r>
      <w:r w:rsidR="00232588">
        <w:t xml:space="preserve">he laboratory will provide labels to be placed on each of the sample containers. The laboratory </w:t>
      </w:r>
      <w:r w:rsidR="00336D16" w:rsidRPr="000F5622">
        <w:rPr>
          <w:b/>
          <w:i/>
        </w:rPr>
        <w:t>may</w:t>
      </w:r>
      <w:r w:rsidR="00232588">
        <w:t xml:space="preserve"> affix the labels in advance.</w:t>
      </w:r>
      <w:r w:rsidR="00336D16">
        <w:t xml:space="preserve"> </w:t>
      </w:r>
      <w:r w:rsidR="000F5622">
        <w:rPr>
          <w:b/>
        </w:rPr>
        <w:t>S</w:t>
      </w:r>
      <w:r w:rsidR="000F5622" w:rsidRPr="00336D16">
        <w:rPr>
          <w:b/>
        </w:rPr>
        <w:t xml:space="preserve">elf-adhesive </w:t>
      </w:r>
      <w:r w:rsidR="000F5622">
        <w:rPr>
          <w:b/>
        </w:rPr>
        <w:t>l</w:t>
      </w:r>
      <w:r w:rsidR="00232588" w:rsidRPr="00336D16">
        <w:rPr>
          <w:b/>
        </w:rPr>
        <w:t>abels will be secured to each sample container</w:t>
      </w:r>
      <w:r w:rsidR="00336D16" w:rsidRPr="00336D16">
        <w:rPr>
          <w:b/>
        </w:rPr>
        <w:t>.</w:t>
      </w:r>
      <w:r w:rsidR="00336D16">
        <w:rPr>
          <w:b/>
        </w:rPr>
        <w:t xml:space="preserve"> </w:t>
      </w:r>
      <w:r w:rsidR="00232588" w:rsidRPr="007D0D82">
        <w:rPr>
          <w:b/>
          <w:i/>
        </w:rPr>
        <w:t>Samples should be immediately placed on ice for transport</w:t>
      </w:r>
      <w:r w:rsidR="005601D3">
        <w:rPr>
          <w:b/>
          <w:i/>
        </w:rPr>
        <w:t xml:space="preserve"> to the designated lab</w:t>
      </w:r>
      <w:r w:rsidR="00232588" w:rsidRPr="007D0D82">
        <w:rPr>
          <w:b/>
          <w:i/>
        </w:rPr>
        <w:t>.</w:t>
      </w:r>
      <w:r w:rsidR="008C2D79">
        <w:rPr>
          <w:b/>
          <w:i/>
        </w:rPr>
        <w:t xml:space="preserve"> Note: blue ice or similar cooling methods are prohibited.</w:t>
      </w:r>
    </w:p>
    <w:p w14:paraId="0A9314D1" w14:textId="77777777" w:rsidR="008C2D79" w:rsidRDefault="008C2D79" w:rsidP="00F36B6C">
      <w:pPr>
        <w:rPr>
          <w:rStyle w:val="Strong"/>
        </w:rPr>
      </w:pPr>
    </w:p>
    <w:p w14:paraId="47924CFF" w14:textId="77777777" w:rsidR="008C2D79" w:rsidRDefault="008C2D79" w:rsidP="00F36B6C">
      <w:pPr>
        <w:rPr>
          <w:rStyle w:val="Strong"/>
        </w:rPr>
      </w:pPr>
    </w:p>
    <w:p w14:paraId="38415B1E" w14:textId="77777777" w:rsidR="00F36B6C" w:rsidRPr="00F36B6C" w:rsidRDefault="00F36B6C" w:rsidP="00F36B6C">
      <w:pPr>
        <w:rPr>
          <w:rStyle w:val="Strong"/>
        </w:rPr>
      </w:pPr>
      <w:r w:rsidRPr="00F36B6C">
        <w:rPr>
          <w:rStyle w:val="Strong"/>
        </w:rPr>
        <w:lastRenderedPageBreak/>
        <w:t>Sample</w:t>
      </w:r>
      <w:r w:rsidR="00EB36D5">
        <w:rPr>
          <w:rStyle w:val="Strong"/>
        </w:rPr>
        <w:t xml:space="preserve"> Container</w:t>
      </w:r>
      <w:r w:rsidRPr="00F36B6C">
        <w:rPr>
          <w:rStyle w:val="Strong"/>
        </w:rPr>
        <w:t xml:space="preserve"> Preservation</w:t>
      </w:r>
    </w:p>
    <w:p w14:paraId="3E5157DA" w14:textId="77777777" w:rsidR="00B771AC" w:rsidRDefault="00B771AC" w:rsidP="00232588">
      <w:r>
        <w:t xml:space="preserve">Procedures necessary to properly preserve samples will be provided by the laboratory contracted to perform sample analysis. Include the procedures here: </w:t>
      </w:r>
      <w:r>
        <w:rPr>
          <w:color w:val="0000FF"/>
        </w:rPr>
        <w:fldChar w:fldCharType="begin">
          <w:ffData>
            <w:name w:val="Text28"/>
            <w:enabled/>
            <w:calcOnExit w:val="0"/>
            <w:textInput>
              <w:default w:val="Enter Description"/>
            </w:textInput>
          </w:ffData>
        </w:fldChar>
      </w:r>
      <w:r>
        <w:rPr>
          <w:color w:val="0000FF"/>
        </w:rPr>
        <w:instrText xml:space="preserve"> FORMTEXT </w:instrText>
      </w:r>
      <w:r>
        <w:rPr>
          <w:color w:val="0000FF"/>
        </w:rPr>
      </w:r>
      <w:r>
        <w:rPr>
          <w:color w:val="0000FF"/>
        </w:rPr>
        <w:fldChar w:fldCharType="separate"/>
      </w:r>
      <w:r>
        <w:rPr>
          <w:noProof/>
          <w:color w:val="0000FF"/>
        </w:rPr>
        <w:t>Enter Description</w:t>
      </w:r>
      <w:r>
        <w:rPr>
          <w:color w:val="0000FF"/>
        </w:rPr>
        <w:fldChar w:fldCharType="end"/>
      </w:r>
      <w:r w:rsidR="00862D3A">
        <w:rPr>
          <w:color w:val="0000FF"/>
        </w:rPr>
        <w:t>.</w:t>
      </w:r>
    </w:p>
    <w:p w14:paraId="51A42AC0" w14:textId="77777777" w:rsidR="00B771AC" w:rsidRDefault="0045434B" w:rsidP="00232588">
      <w:r w:rsidRPr="002640CA">
        <w:rPr>
          <w:b/>
          <w:i/>
        </w:rPr>
        <w:t xml:space="preserve">NOTE: </w:t>
      </w:r>
      <w:r w:rsidR="00F36B6C" w:rsidRPr="002640CA">
        <w:rPr>
          <w:i/>
        </w:rPr>
        <w:t>There are techniques that can be used if a longer hold time is necessary than the 24 hours unpreserved samples permit. An option would be to acquire laboratory-supplied bottles with preservatives to use in the field. For total metals, samples can be placed directly in sample bottles with preservatives (HNO</w:t>
      </w:r>
      <w:r w:rsidR="00F36B6C" w:rsidRPr="002640CA">
        <w:rPr>
          <w:i/>
          <w:vertAlign w:val="subscript"/>
        </w:rPr>
        <w:t>3</w:t>
      </w:r>
      <w:r w:rsidR="00F36B6C" w:rsidRPr="002640CA">
        <w:rPr>
          <w:i/>
        </w:rPr>
        <w:t>) and hold time is increased to 6 months. Dissolved metals must be field filtered before being placed in bottles containing preservatives in order to increase hold time to 6 months. Extending hold times can be helpful when you cannot deliver the samples to the laboratory within 24 hours. In addition to preservatives, samples are placed on ice and maintained at a temperature of four degrees Celsius.</w:t>
      </w:r>
    </w:p>
    <w:p w14:paraId="2208D873" w14:textId="77777777" w:rsidR="00E47798" w:rsidRPr="00E47798" w:rsidRDefault="00E47798" w:rsidP="00E47798">
      <w:pPr>
        <w:rPr>
          <w:rStyle w:val="Strong"/>
        </w:rPr>
      </w:pPr>
      <w:r w:rsidRPr="00E47798">
        <w:rPr>
          <w:rStyle w:val="Strong"/>
        </w:rPr>
        <w:t>Sample Preparation and Transport</w:t>
      </w:r>
    </w:p>
    <w:p w14:paraId="48647F4E" w14:textId="77777777" w:rsidR="00E47798" w:rsidRDefault="00E47798" w:rsidP="00E47798">
      <w:r>
        <w:t xml:space="preserve">Specific procedures and instruction for proper sample </w:t>
      </w:r>
      <w:r w:rsidR="00030266">
        <w:t>cooler</w:t>
      </w:r>
      <w:r>
        <w:t xml:space="preserve"> packing and transport are critical in maintaining sample integrity. The following section contains guidelines for sample packaging and transport.</w:t>
      </w:r>
    </w:p>
    <w:p w14:paraId="5274B0C5" w14:textId="77777777" w:rsidR="00E47798" w:rsidRDefault="00E47798" w:rsidP="00E47798">
      <w:r>
        <w:t>The following procedure</w:t>
      </w:r>
      <w:r w:rsidR="002D41AA">
        <w:t>s</w:t>
      </w:r>
      <w:r>
        <w:t xml:space="preserve"> will be </w:t>
      </w:r>
      <w:r w:rsidR="00E82627">
        <w:t xml:space="preserve">used </w:t>
      </w:r>
      <w:r>
        <w:t>when preparing the sample cooler</w:t>
      </w:r>
      <w:r w:rsidR="00E82627">
        <w:t>(s)</w:t>
      </w:r>
      <w:r>
        <w:t xml:space="preserve"> for shipment </w:t>
      </w:r>
      <w:r w:rsidR="00E82627">
        <w:t xml:space="preserve">or delivery </w:t>
      </w:r>
      <w:r>
        <w:t>to the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3CA1" w14:paraId="1025CF37" w14:textId="77777777" w:rsidTr="00607E9C">
        <w:tc>
          <w:tcPr>
            <w:tcW w:w="4675" w:type="dxa"/>
          </w:tcPr>
          <w:p w14:paraId="61AE62CF" w14:textId="77777777" w:rsidR="00333CA1" w:rsidRPr="00333CA1" w:rsidRDefault="00333CA1" w:rsidP="00333CA1">
            <w:pPr>
              <w:pStyle w:val="ListParagraph"/>
              <w:numPr>
                <w:ilvl w:val="0"/>
                <w:numId w:val="14"/>
              </w:numPr>
              <w:ind w:left="360"/>
              <w:rPr>
                <w:sz w:val="20"/>
                <w:szCs w:val="20"/>
              </w:rPr>
            </w:pPr>
            <w:r w:rsidRPr="00333CA1">
              <w:rPr>
                <w:sz w:val="20"/>
                <w:szCs w:val="20"/>
              </w:rPr>
              <w:t>All labels remaining on the exterior of the cooler will be removed</w:t>
            </w:r>
          </w:p>
        </w:tc>
        <w:tc>
          <w:tcPr>
            <w:tcW w:w="4675" w:type="dxa"/>
          </w:tcPr>
          <w:p w14:paraId="7A1198F4" w14:textId="77777777" w:rsidR="00333CA1" w:rsidRPr="00333CA1" w:rsidRDefault="00333CA1" w:rsidP="00607E9C">
            <w:pPr>
              <w:pStyle w:val="ListParagraph"/>
              <w:numPr>
                <w:ilvl w:val="0"/>
                <w:numId w:val="14"/>
              </w:numPr>
              <w:ind w:left="360"/>
              <w:rPr>
                <w:sz w:val="20"/>
                <w:szCs w:val="20"/>
              </w:rPr>
            </w:pPr>
            <w:r w:rsidRPr="00333CA1">
              <w:rPr>
                <w:sz w:val="20"/>
                <w:szCs w:val="20"/>
              </w:rPr>
              <w:t>Sample bottles will be packaged per manufactu</w:t>
            </w:r>
            <w:r w:rsidR="00607E9C">
              <w:rPr>
                <w:sz w:val="20"/>
                <w:szCs w:val="20"/>
              </w:rPr>
              <w:t>rer and lab</w:t>
            </w:r>
            <w:r w:rsidRPr="00333CA1">
              <w:rPr>
                <w:sz w:val="20"/>
                <w:szCs w:val="20"/>
              </w:rPr>
              <w:t xml:space="preserve"> instructions to prevent breakage during shipment;</w:t>
            </w:r>
          </w:p>
        </w:tc>
      </w:tr>
      <w:tr w:rsidR="00333CA1" w14:paraId="6E31890D" w14:textId="77777777" w:rsidTr="00607E9C">
        <w:tc>
          <w:tcPr>
            <w:tcW w:w="4675" w:type="dxa"/>
          </w:tcPr>
          <w:p w14:paraId="158B2D27" w14:textId="77777777" w:rsidR="00333CA1" w:rsidRPr="00333CA1" w:rsidRDefault="00333CA1" w:rsidP="00333CA1">
            <w:pPr>
              <w:pStyle w:val="ListParagraph"/>
              <w:numPr>
                <w:ilvl w:val="0"/>
                <w:numId w:val="14"/>
              </w:numPr>
              <w:ind w:left="360"/>
              <w:rPr>
                <w:sz w:val="20"/>
                <w:szCs w:val="20"/>
              </w:rPr>
            </w:pPr>
            <w:r w:rsidRPr="00333CA1">
              <w:rPr>
                <w:sz w:val="20"/>
                <w:szCs w:val="20"/>
              </w:rPr>
              <w:t>A temperature blank will be placed in the cooler (if provided or available)</w:t>
            </w:r>
          </w:p>
        </w:tc>
        <w:tc>
          <w:tcPr>
            <w:tcW w:w="4675" w:type="dxa"/>
          </w:tcPr>
          <w:p w14:paraId="174FDF2D" w14:textId="77777777" w:rsidR="00333CA1" w:rsidRPr="00333CA1" w:rsidRDefault="00333CA1" w:rsidP="002319D3">
            <w:pPr>
              <w:pStyle w:val="ListParagraph"/>
              <w:numPr>
                <w:ilvl w:val="0"/>
                <w:numId w:val="14"/>
              </w:numPr>
              <w:ind w:left="360"/>
              <w:rPr>
                <w:sz w:val="20"/>
                <w:szCs w:val="20"/>
              </w:rPr>
            </w:pPr>
            <w:r w:rsidRPr="00333CA1">
              <w:rPr>
                <w:sz w:val="20"/>
                <w:szCs w:val="20"/>
              </w:rPr>
              <w:t>All ice will be bagged in zip-locked plastic bags (confirm with specific lab)</w:t>
            </w:r>
          </w:p>
        </w:tc>
      </w:tr>
    </w:tbl>
    <w:p w14:paraId="7D63B167" w14:textId="77777777" w:rsidR="00333CA1" w:rsidRDefault="00333CA1" w:rsidP="00E47798"/>
    <w:p w14:paraId="7499BC05" w14:textId="77777777" w:rsidR="00E47798" w:rsidRDefault="00E47798" w:rsidP="00E47798">
      <w:r>
        <w:t xml:space="preserve">When placing the samples in the </w:t>
      </w:r>
      <w:r w:rsidR="00030266">
        <w:t>cooler</w:t>
      </w:r>
      <w:r>
        <w:t>, ensure that the COC form is in a sealed watertight bag taped to the inside of the lid. Sample coolers will be transported to the certified laboratory</w:t>
      </w:r>
      <w:r w:rsidR="007D0D82">
        <w:t xml:space="preserve"> </w:t>
      </w:r>
      <w:r w:rsidR="007D0D82">
        <w:rPr>
          <w:color w:val="0000FF"/>
        </w:rPr>
        <w:fldChar w:fldCharType="begin">
          <w:ffData>
            <w:name w:val=""/>
            <w:enabled/>
            <w:calcOnExit w:val="0"/>
            <w:textInput>
              <w:default w:val="Enter Description"/>
            </w:textInput>
          </w:ffData>
        </w:fldChar>
      </w:r>
      <w:r w:rsidR="007D0D82">
        <w:rPr>
          <w:color w:val="0000FF"/>
        </w:rPr>
        <w:instrText xml:space="preserve"> FORMTEXT </w:instrText>
      </w:r>
      <w:r w:rsidR="007D0D82">
        <w:rPr>
          <w:color w:val="0000FF"/>
        </w:rPr>
      </w:r>
      <w:r w:rsidR="007D0D82">
        <w:rPr>
          <w:color w:val="0000FF"/>
        </w:rPr>
        <w:fldChar w:fldCharType="separate"/>
      </w:r>
      <w:r w:rsidR="007D0D82">
        <w:rPr>
          <w:noProof/>
          <w:color w:val="0000FF"/>
        </w:rPr>
        <w:t>Enter Description</w:t>
      </w:r>
      <w:r w:rsidR="007D0D82">
        <w:rPr>
          <w:color w:val="0000FF"/>
        </w:rPr>
        <w:fldChar w:fldCharType="end"/>
      </w:r>
      <w:r w:rsidR="007D0D82">
        <w:rPr>
          <w:color w:val="0000FF"/>
        </w:rPr>
        <w:t xml:space="preserve"> </w:t>
      </w:r>
      <w:r w:rsidR="007D0D82" w:rsidRPr="007D0D82">
        <w:t xml:space="preserve">(e.g. by the </w:t>
      </w:r>
      <w:r w:rsidR="007D0D82">
        <w:t>sampler</w:t>
      </w:r>
      <w:r w:rsidR="0045434B">
        <w:t xml:space="preserve"> or via </w:t>
      </w:r>
      <w:r w:rsidR="00C221D3">
        <w:t>courier</w:t>
      </w:r>
      <w:r w:rsidR="007D0D82" w:rsidRPr="007D0D82">
        <w:t>)</w:t>
      </w:r>
      <w:r>
        <w:t>.</w:t>
      </w:r>
    </w:p>
    <w:p w14:paraId="48CEF28B" w14:textId="77777777" w:rsidR="00F36B6C" w:rsidRDefault="00E47798" w:rsidP="00232588">
      <w:pPr>
        <w:rPr>
          <w:rStyle w:val="Strong"/>
        </w:rPr>
      </w:pPr>
      <w:r w:rsidRPr="00E47798">
        <w:rPr>
          <w:rStyle w:val="Strong"/>
        </w:rPr>
        <w:t>Relinquishment</w:t>
      </w:r>
    </w:p>
    <w:p w14:paraId="463B9989" w14:textId="77777777" w:rsidR="00DA65AB" w:rsidRDefault="00DA65AB" w:rsidP="00232588">
      <w:r w:rsidRPr="00E47798">
        <w:t xml:space="preserve">The </w:t>
      </w:r>
      <w:r w:rsidR="00D747CE">
        <w:t>assigned Stormwater Team Member</w:t>
      </w:r>
      <w:r w:rsidRPr="00E47798">
        <w:t xml:space="preserve"> </w:t>
      </w:r>
      <w:r w:rsidR="004759EF">
        <w:rPr>
          <w:color w:val="0000FF"/>
        </w:rPr>
        <w:fldChar w:fldCharType="begin">
          <w:ffData>
            <w:name w:val=""/>
            <w:enabled/>
            <w:calcOnExit w:val="0"/>
            <w:textInput>
              <w:default w:val="Enter Description"/>
            </w:textInput>
          </w:ffData>
        </w:fldChar>
      </w:r>
      <w:r w:rsidR="004759EF">
        <w:rPr>
          <w:color w:val="0000FF"/>
        </w:rPr>
        <w:instrText xml:space="preserve"> FORMTEXT </w:instrText>
      </w:r>
      <w:r w:rsidR="004759EF">
        <w:rPr>
          <w:color w:val="0000FF"/>
        </w:rPr>
      </w:r>
      <w:r w:rsidR="004759EF">
        <w:rPr>
          <w:color w:val="0000FF"/>
        </w:rPr>
        <w:fldChar w:fldCharType="separate"/>
      </w:r>
      <w:r w:rsidR="004759EF">
        <w:rPr>
          <w:noProof/>
          <w:color w:val="0000FF"/>
        </w:rPr>
        <w:t>Enter Description</w:t>
      </w:r>
      <w:r w:rsidR="004759EF">
        <w:rPr>
          <w:color w:val="0000FF"/>
        </w:rPr>
        <w:fldChar w:fldCharType="end"/>
      </w:r>
      <w:r w:rsidR="004759EF">
        <w:rPr>
          <w:color w:val="0000FF"/>
        </w:rPr>
        <w:t xml:space="preserve"> </w:t>
      </w:r>
      <w:r w:rsidRPr="00E47798">
        <w:t>will sign over the COC form to the receiving</w:t>
      </w:r>
      <w:r w:rsidR="00D747CE">
        <w:t xml:space="preserve"> entity</w:t>
      </w:r>
      <w:r w:rsidRPr="00E47798">
        <w:t xml:space="preserve"> </w:t>
      </w:r>
      <w:r w:rsidR="00D747CE">
        <w:t xml:space="preserve">(e.g. </w:t>
      </w:r>
      <w:r w:rsidRPr="00E47798">
        <w:t>laboratory personnel</w:t>
      </w:r>
      <w:r w:rsidR="00D747CE">
        <w:t xml:space="preserve"> or courier)</w:t>
      </w:r>
      <w:r w:rsidR="004759EF">
        <w:t xml:space="preserve"> </w:t>
      </w:r>
      <w:r w:rsidR="004759EF">
        <w:rPr>
          <w:color w:val="0000FF"/>
        </w:rPr>
        <w:fldChar w:fldCharType="begin">
          <w:ffData>
            <w:name w:val=""/>
            <w:enabled/>
            <w:calcOnExit w:val="0"/>
            <w:textInput>
              <w:default w:val="Enter Description"/>
            </w:textInput>
          </w:ffData>
        </w:fldChar>
      </w:r>
      <w:r w:rsidR="004759EF">
        <w:rPr>
          <w:color w:val="0000FF"/>
        </w:rPr>
        <w:instrText xml:space="preserve"> FORMTEXT </w:instrText>
      </w:r>
      <w:r w:rsidR="004759EF">
        <w:rPr>
          <w:color w:val="0000FF"/>
        </w:rPr>
      </w:r>
      <w:r w:rsidR="004759EF">
        <w:rPr>
          <w:color w:val="0000FF"/>
        </w:rPr>
        <w:fldChar w:fldCharType="separate"/>
      </w:r>
      <w:r w:rsidR="004759EF">
        <w:rPr>
          <w:noProof/>
          <w:color w:val="0000FF"/>
        </w:rPr>
        <w:t>Enter Description</w:t>
      </w:r>
      <w:r w:rsidR="004759EF">
        <w:rPr>
          <w:color w:val="0000FF"/>
        </w:rPr>
        <w:fldChar w:fldCharType="end"/>
      </w:r>
      <w:r w:rsidRPr="00E47798">
        <w:t>, and the COC form will be signed and dated with the time of relinquishment.</w:t>
      </w:r>
    </w:p>
    <w:p w14:paraId="777DEAD7" w14:textId="77777777" w:rsidR="004017EC" w:rsidRPr="002640CA" w:rsidRDefault="00E47798" w:rsidP="00F65EE5">
      <w:pPr>
        <w:rPr>
          <w:highlight w:val="green"/>
        </w:rPr>
      </w:pPr>
      <w:r w:rsidRPr="00E47798">
        <w:t>Once the cooler</w:t>
      </w:r>
      <w:r w:rsidR="004759EF">
        <w:t>(</w:t>
      </w:r>
      <w:r w:rsidRPr="00E47798">
        <w:t>s</w:t>
      </w:r>
      <w:r w:rsidR="004759EF">
        <w:t>)</w:t>
      </w:r>
      <w:r w:rsidRPr="00E47798">
        <w:t xml:space="preserve"> </w:t>
      </w:r>
      <w:r w:rsidR="004759EF">
        <w:t>is/</w:t>
      </w:r>
      <w:r w:rsidRPr="00E47798">
        <w:t>are delivered to the laboratory, the cooler</w:t>
      </w:r>
      <w:r w:rsidR="007D0D82">
        <w:t>’</w:t>
      </w:r>
      <w:r w:rsidRPr="00E47798">
        <w:t>s contents will be checked against information on the COC form. The condition, temperature, and appropriate preservation of samples will be checked and documented on the COC form</w:t>
      </w:r>
      <w:r w:rsidR="004759EF">
        <w:t xml:space="preserve"> by the lab</w:t>
      </w:r>
      <w:r w:rsidRPr="00E47798">
        <w:t xml:space="preserve">. Any discrepancies between the COC and the sample conditions at the time of delivery to the laboratory will be communicated to the </w:t>
      </w:r>
      <w:r w:rsidR="005A5551">
        <w:t xml:space="preserve">Stormwater </w:t>
      </w:r>
      <w:r w:rsidRPr="00E47798">
        <w:t>Team Manager for proper resolution and documented in laboratory records.</w:t>
      </w:r>
    </w:p>
    <w:p w14:paraId="34A744A6" w14:textId="77777777" w:rsidR="004E46F3" w:rsidRDefault="004E46F3" w:rsidP="004E46F3">
      <w:pPr>
        <w:rPr>
          <w:rStyle w:val="Strong"/>
        </w:rPr>
      </w:pPr>
      <w:r>
        <w:rPr>
          <w:rStyle w:val="Strong"/>
        </w:rPr>
        <w:t>Receipt</w:t>
      </w:r>
      <w:r w:rsidR="004C69CF">
        <w:rPr>
          <w:rStyle w:val="Strong"/>
        </w:rPr>
        <w:t xml:space="preserve"> and Review</w:t>
      </w:r>
      <w:r>
        <w:rPr>
          <w:rStyle w:val="Strong"/>
        </w:rPr>
        <w:t xml:space="preserve"> of Lab Results</w:t>
      </w:r>
    </w:p>
    <w:p w14:paraId="16DD0828" w14:textId="42A4DE7A" w:rsidR="007521F9" w:rsidRDefault="004E46F3" w:rsidP="00C34D91">
      <w:pPr>
        <w:sectPr w:rsidR="007521F9" w:rsidSect="00985EBE">
          <w:footerReference w:type="default" r:id="rId17"/>
          <w:pgSz w:w="12240" w:h="15840"/>
          <w:pgMar w:top="990" w:right="1440" w:bottom="1440" w:left="1440" w:header="576" w:footer="504" w:gutter="0"/>
          <w:pgNumType w:start="1"/>
          <w:cols w:space="720"/>
          <w:docGrid w:linePitch="360"/>
        </w:sectPr>
      </w:pPr>
      <w:r w:rsidRPr="00E47798">
        <w:t xml:space="preserve">The </w:t>
      </w:r>
      <w:r>
        <w:t xml:space="preserve">lab’s results report will generally be delivered to the </w:t>
      </w:r>
      <w:r w:rsidR="00806EE8">
        <w:t>Construction site</w:t>
      </w:r>
      <w:r>
        <w:t>’s assigned POC who will either disseminate or evaluate the results report.</w:t>
      </w:r>
      <w:r w:rsidR="00E97FD8">
        <w:t xml:space="preserve"> Following evaluation of the results report, refer to the SWPPP for the appropriate response or follow-up action.</w:t>
      </w:r>
    </w:p>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95"/>
        <w:gridCol w:w="238"/>
        <w:gridCol w:w="122"/>
        <w:gridCol w:w="180"/>
        <w:gridCol w:w="90"/>
        <w:gridCol w:w="180"/>
        <w:gridCol w:w="450"/>
        <w:gridCol w:w="156"/>
        <w:gridCol w:w="24"/>
        <w:gridCol w:w="89"/>
        <w:gridCol w:w="1326"/>
        <w:gridCol w:w="475"/>
        <w:gridCol w:w="1144"/>
        <w:gridCol w:w="108"/>
        <w:gridCol w:w="540"/>
        <w:gridCol w:w="13"/>
        <w:gridCol w:w="355"/>
        <w:gridCol w:w="270"/>
        <w:gridCol w:w="515"/>
        <w:gridCol w:w="21"/>
        <w:gridCol w:w="218"/>
        <w:gridCol w:w="497"/>
        <w:gridCol w:w="2364"/>
      </w:tblGrid>
      <w:tr w:rsidR="007521F9" w:rsidRPr="008261C7" w14:paraId="4A3A2BAA" w14:textId="77777777" w:rsidTr="00806EE8">
        <w:trPr>
          <w:trHeight w:val="90"/>
          <w:jc w:val="center"/>
        </w:trPr>
        <w:tc>
          <w:tcPr>
            <w:tcW w:w="10170" w:type="dxa"/>
            <w:gridSpan w:val="23"/>
            <w:shd w:val="clear" w:color="auto" w:fill="D9D9D9" w:themeFill="background1" w:themeFillShade="D9"/>
            <w:noWrap/>
          </w:tcPr>
          <w:p w14:paraId="1A8A6465" w14:textId="6B7F1E5B" w:rsidR="007521F9" w:rsidRPr="00786D47" w:rsidRDefault="007521F9" w:rsidP="008C2D79">
            <w:pPr>
              <w:spacing w:after="0"/>
              <w:jc w:val="center"/>
              <w:rPr>
                <w:rFonts w:cs="Arial"/>
                <w:b/>
                <w:bCs/>
                <w:sz w:val="20"/>
                <w:szCs w:val="20"/>
              </w:rPr>
            </w:pPr>
            <w:r w:rsidRPr="008261C7">
              <w:lastRenderedPageBreak/>
              <w:br w:type="page"/>
            </w:r>
            <w:r w:rsidR="00806EE8">
              <w:rPr>
                <w:b/>
                <w:sz w:val="20"/>
                <w:szCs w:val="20"/>
              </w:rPr>
              <w:t xml:space="preserve">Construction </w:t>
            </w:r>
            <w:r w:rsidR="008C2D79">
              <w:rPr>
                <w:b/>
                <w:sz w:val="20"/>
                <w:szCs w:val="20"/>
              </w:rPr>
              <w:t>S</w:t>
            </w:r>
            <w:r w:rsidR="00806EE8">
              <w:rPr>
                <w:b/>
                <w:sz w:val="20"/>
                <w:szCs w:val="20"/>
              </w:rPr>
              <w:t>ite</w:t>
            </w:r>
            <w:r w:rsidRPr="00786D47">
              <w:rPr>
                <w:b/>
                <w:sz w:val="20"/>
                <w:szCs w:val="20"/>
              </w:rPr>
              <w:t xml:space="preserve"> </w:t>
            </w:r>
            <w:r>
              <w:rPr>
                <w:b/>
                <w:sz w:val="20"/>
                <w:szCs w:val="20"/>
              </w:rPr>
              <w:t xml:space="preserve">Sample </w:t>
            </w:r>
            <w:r w:rsidRPr="00786D47">
              <w:rPr>
                <w:b/>
                <w:sz w:val="20"/>
                <w:szCs w:val="20"/>
              </w:rPr>
              <w:t>Information</w:t>
            </w:r>
          </w:p>
        </w:tc>
      </w:tr>
      <w:tr w:rsidR="007521F9" w:rsidRPr="008261C7" w14:paraId="0863CCF2" w14:textId="77777777" w:rsidTr="00806EE8">
        <w:trPr>
          <w:trHeight w:val="317"/>
          <w:jc w:val="center"/>
        </w:trPr>
        <w:tc>
          <w:tcPr>
            <w:tcW w:w="1155" w:type="dxa"/>
            <w:gridSpan w:val="3"/>
            <w:shd w:val="clear" w:color="auto" w:fill="auto"/>
            <w:vAlign w:val="center"/>
          </w:tcPr>
          <w:p w14:paraId="34AA02B5" w14:textId="3111637B" w:rsidR="007521F9" w:rsidRPr="008261C7" w:rsidRDefault="00806EE8" w:rsidP="00806EE8">
            <w:pPr>
              <w:spacing w:before="20" w:after="0"/>
              <w:rPr>
                <w:rFonts w:cs="Arial"/>
                <w:sz w:val="20"/>
                <w:szCs w:val="20"/>
              </w:rPr>
            </w:pPr>
            <w:r>
              <w:rPr>
                <w:rFonts w:cs="Arial"/>
                <w:sz w:val="20"/>
                <w:szCs w:val="20"/>
              </w:rPr>
              <w:t>Construction site</w:t>
            </w:r>
            <w:r w:rsidR="007521F9">
              <w:rPr>
                <w:rFonts w:cs="Arial"/>
                <w:sz w:val="20"/>
                <w:szCs w:val="20"/>
              </w:rPr>
              <w:t xml:space="preserve"> Name</w:t>
            </w:r>
            <w:r w:rsidR="007521F9" w:rsidRPr="008261C7">
              <w:rPr>
                <w:rFonts w:cs="Arial"/>
                <w:sz w:val="20"/>
                <w:szCs w:val="20"/>
              </w:rPr>
              <w:t>:</w:t>
            </w:r>
          </w:p>
        </w:tc>
        <w:tc>
          <w:tcPr>
            <w:tcW w:w="4114" w:type="dxa"/>
            <w:gridSpan w:val="10"/>
            <w:shd w:val="clear" w:color="auto" w:fill="auto"/>
            <w:noWrap/>
            <w:vAlign w:val="center"/>
          </w:tcPr>
          <w:p w14:paraId="7936AD72" w14:textId="5208DF14" w:rsidR="007521F9" w:rsidRPr="008261C7" w:rsidRDefault="007521F9" w:rsidP="00806EE8">
            <w:pPr>
              <w:spacing w:before="20" w:after="0"/>
              <w:rPr>
                <w:rFonts w:cs="Arial"/>
                <w:color w:val="0000FF"/>
                <w:sz w:val="20"/>
                <w:szCs w:val="20"/>
              </w:rPr>
            </w:pPr>
            <w:r>
              <w:rPr>
                <w:color w:val="0000FF"/>
                <w:sz w:val="20"/>
                <w:szCs w:val="20"/>
              </w:rPr>
              <w:fldChar w:fldCharType="begin">
                <w:ffData>
                  <w:name w:val=""/>
                  <w:enabled/>
                  <w:calcOnExit w:val="0"/>
                  <w:textInput>
                    <w:default w:val="Name of Facility"/>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 xml:space="preserve">Name of </w:t>
            </w:r>
            <w:r w:rsidR="00806EE8">
              <w:rPr>
                <w:noProof/>
                <w:color w:val="0000FF"/>
                <w:sz w:val="20"/>
                <w:szCs w:val="20"/>
              </w:rPr>
              <w:t>Construction site</w:t>
            </w:r>
            <w:r>
              <w:rPr>
                <w:color w:val="0000FF"/>
                <w:sz w:val="20"/>
                <w:szCs w:val="20"/>
              </w:rPr>
              <w:fldChar w:fldCharType="end"/>
            </w:r>
          </w:p>
        </w:tc>
        <w:tc>
          <w:tcPr>
            <w:tcW w:w="1801" w:type="dxa"/>
            <w:gridSpan w:val="6"/>
            <w:shd w:val="clear" w:color="auto" w:fill="auto"/>
            <w:vAlign w:val="center"/>
          </w:tcPr>
          <w:p w14:paraId="41A8EA7F" w14:textId="5E01EFE6" w:rsidR="007521F9" w:rsidRPr="00026790" w:rsidRDefault="007521F9" w:rsidP="008C2D79">
            <w:pPr>
              <w:spacing w:after="0"/>
              <w:rPr>
                <w:snapToGrid w:val="0"/>
                <w:color w:val="000000"/>
                <w:sz w:val="20"/>
                <w:szCs w:val="20"/>
              </w:rPr>
            </w:pPr>
            <w:r>
              <w:rPr>
                <w:snapToGrid w:val="0"/>
                <w:color w:val="000000"/>
                <w:sz w:val="20"/>
                <w:szCs w:val="20"/>
              </w:rPr>
              <w:t>AZ</w:t>
            </w:r>
            <w:r w:rsidR="008C2D79">
              <w:rPr>
                <w:snapToGrid w:val="0"/>
                <w:color w:val="000000"/>
                <w:sz w:val="20"/>
                <w:szCs w:val="20"/>
              </w:rPr>
              <w:t>CN</w:t>
            </w:r>
            <w:r w:rsidRPr="00026790">
              <w:rPr>
                <w:snapToGrid w:val="0"/>
                <w:color w:val="000000"/>
                <w:sz w:val="20"/>
                <w:szCs w:val="20"/>
              </w:rPr>
              <w:t xml:space="preserve"> </w:t>
            </w:r>
            <w:r>
              <w:rPr>
                <w:snapToGrid w:val="0"/>
                <w:color w:val="000000"/>
                <w:sz w:val="20"/>
                <w:szCs w:val="20"/>
              </w:rPr>
              <w:t>Auth.</w:t>
            </w:r>
            <w:r w:rsidRPr="00026790">
              <w:rPr>
                <w:snapToGrid w:val="0"/>
                <w:color w:val="000000"/>
                <w:sz w:val="20"/>
                <w:szCs w:val="20"/>
              </w:rPr>
              <w:t xml:space="preserve"> No.</w:t>
            </w:r>
          </w:p>
        </w:tc>
        <w:tc>
          <w:tcPr>
            <w:tcW w:w="3100" w:type="dxa"/>
            <w:gridSpan w:val="4"/>
            <w:shd w:val="clear" w:color="auto" w:fill="auto"/>
            <w:vAlign w:val="center"/>
          </w:tcPr>
          <w:p w14:paraId="0838DC30" w14:textId="77777777" w:rsidR="007521F9" w:rsidRPr="00026790" w:rsidRDefault="007521F9" w:rsidP="00806EE8">
            <w:pPr>
              <w:spacing w:after="0"/>
              <w:rPr>
                <w:snapToGrid w:val="0"/>
                <w:color w:val="0000FF"/>
                <w:sz w:val="20"/>
                <w:szCs w:val="20"/>
              </w:rPr>
            </w:pPr>
            <w:r>
              <w:rPr>
                <w:color w:val="0000FF"/>
                <w:sz w:val="20"/>
                <w:szCs w:val="20"/>
              </w:rPr>
              <w:fldChar w:fldCharType="begin">
                <w:ffData>
                  <w:name w:val=""/>
                  <w:enabled/>
                  <w:calcOnExit w:val="0"/>
                  <w:textInput>
                    <w:default w:val="Insert Authorization No."/>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Authorization No.</w:t>
            </w:r>
            <w:r>
              <w:rPr>
                <w:color w:val="0000FF"/>
                <w:sz w:val="20"/>
                <w:szCs w:val="20"/>
              </w:rPr>
              <w:fldChar w:fldCharType="end"/>
            </w:r>
          </w:p>
        </w:tc>
      </w:tr>
      <w:tr w:rsidR="007521F9" w:rsidRPr="008261C7" w14:paraId="45D36D2E" w14:textId="77777777" w:rsidTr="008559E8">
        <w:trPr>
          <w:trHeight w:val="173"/>
          <w:jc w:val="center"/>
        </w:trPr>
        <w:tc>
          <w:tcPr>
            <w:tcW w:w="2211" w:type="dxa"/>
            <w:gridSpan w:val="8"/>
            <w:shd w:val="clear" w:color="auto" w:fill="auto"/>
            <w:vAlign w:val="center"/>
          </w:tcPr>
          <w:p w14:paraId="77BA1988" w14:textId="77777777" w:rsidR="007521F9" w:rsidRPr="008261C7" w:rsidRDefault="007521F9" w:rsidP="00806EE8">
            <w:pPr>
              <w:spacing w:after="0"/>
              <w:rPr>
                <w:rFonts w:cs="Arial"/>
                <w:sz w:val="20"/>
                <w:szCs w:val="20"/>
              </w:rPr>
            </w:pPr>
            <w:r w:rsidRPr="008261C7">
              <w:rPr>
                <w:rFonts w:cs="Arial"/>
                <w:sz w:val="20"/>
                <w:szCs w:val="20"/>
              </w:rPr>
              <w:t>Outfall Name:</w:t>
            </w:r>
            <w:r>
              <w:rPr>
                <w:rFonts w:cs="Arial"/>
                <w:sz w:val="20"/>
                <w:szCs w:val="20"/>
              </w:rPr>
              <w:t xml:space="preserve"> </w:t>
            </w:r>
            <w:r>
              <w:rPr>
                <w:color w:val="0000FF"/>
                <w:sz w:val="20"/>
                <w:szCs w:val="20"/>
              </w:rPr>
              <w:fldChar w:fldCharType="begin">
                <w:ffData>
                  <w:name w:val=""/>
                  <w:enabled/>
                  <w:calcOnExit w:val="0"/>
                  <w:textInput>
                    <w:default w:val="Na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Name</w:t>
            </w:r>
            <w:r>
              <w:rPr>
                <w:color w:val="0000FF"/>
                <w:sz w:val="20"/>
                <w:szCs w:val="20"/>
              </w:rPr>
              <w:fldChar w:fldCharType="end"/>
            </w:r>
          </w:p>
        </w:tc>
        <w:tc>
          <w:tcPr>
            <w:tcW w:w="3166" w:type="dxa"/>
            <w:gridSpan w:val="6"/>
            <w:shd w:val="clear" w:color="auto" w:fill="auto"/>
            <w:vAlign w:val="center"/>
          </w:tcPr>
          <w:p w14:paraId="39726A65" w14:textId="2B35E7AA" w:rsidR="007521F9" w:rsidRPr="008261C7" w:rsidRDefault="007521F9" w:rsidP="008559E8">
            <w:pPr>
              <w:spacing w:after="0"/>
              <w:jc w:val="right"/>
              <w:rPr>
                <w:rFonts w:cs="Arial"/>
                <w:sz w:val="20"/>
                <w:szCs w:val="20"/>
              </w:rPr>
            </w:pPr>
            <w:r w:rsidRPr="008261C7">
              <w:rPr>
                <w:rFonts w:cs="Arial"/>
                <w:sz w:val="20"/>
                <w:szCs w:val="20"/>
              </w:rPr>
              <w:t>"</w:t>
            </w:r>
            <w:r w:rsidR="008C2D79">
              <w:rPr>
                <w:rFonts w:cs="Arial"/>
                <w:sz w:val="20"/>
                <w:szCs w:val="20"/>
              </w:rPr>
              <w:t>Representative Outfall</w:t>
            </w:r>
            <w:r w:rsidRPr="008261C7">
              <w:rPr>
                <w:rFonts w:cs="Arial"/>
                <w:sz w:val="20"/>
                <w:szCs w:val="20"/>
              </w:rPr>
              <w:t>"?</w:t>
            </w:r>
          </w:p>
        </w:tc>
        <w:tc>
          <w:tcPr>
            <w:tcW w:w="4793" w:type="dxa"/>
            <w:gridSpan w:val="9"/>
            <w:shd w:val="clear" w:color="auto" w:fill="auto"/>
            <w:vAlign w:val="center"/>
          </w:tcPr>
          <w:p w14:paraId="7568856C" w14:textId="50D10107" w:rsidR="007521F9" w:rsidRPr="008261C7" w:rsidRDefault="00AE3234" w:rsidP="008559E8">
            <w:pPr>
              <w:spacing w:after="0"/>
              <w:ind w:left="32"/>
              <w:rPr>
                <w:rFonts w:cs="Arial"/>
                <w:sz w:val="20"/>
                <w:szCs w:val="20"/>
              </w:rPr>
            </w:pPr>
            <w:sdt>
              <w:sdtPr>
                <w:rPr>
                  <w:rFonts w:cs="Arial"/>
                  <w:sz w:val="20"/>
                  <w:szCs w:val="20"/>
                </w:rPr>
                <w:id w:val="2001846095"/>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Pr>
                <w:rFonts w:cs="Arial"/>
                <w:sz w:val="20"/>
                <w:szCs w:val="20"/>
              </w:rPr>
              <w:t>Yes</w:t>
            </w:r>
            <w:r w:rsidR="007521F9" w:rsidRPr="008261C7">
              <w:rPr>
                <w:rFonts w:cs="Arial"/>
                <w:sz w:val="20"/>
                <w:szCs w:val="20"/>
              </w:rPr>
              <w:t xml:space="preserve"> </w:t>
            </w:r>
            <w:sdt>
              <w:sdtPr>
                <w:rPr>
                  <w:rFonts w:cs="Arial"/>
                  <w:sz w:val="20"/>
                  <w:szCs w:val="20"/>
                </w:rPr>
                <w:id w:val="1281678944"/>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sidRPr="008A7621">
              <w:rPr>
                <w:rFonts w:cs="Arial"/>
                <w:sz w:val="20"/>
                <w:szCs w:val="20"/>
              </w:rPr>
              <w:t>No</w:t>
            </w:r>
            <w:r w:rsidR="007521F9">
              <w:rPr>
                <w:rFonts w:cs="Arial"/>
                <w:sz w:val="20"/>
                <w:szCs w:val="20"/>
              </w:rPr>
              <w:t xml:space="preserve"> </w:t>
            </w:r>
            <w:r w:rsidR="008559E8">
              <w:rPr>
                <w:color w:val="0000FF"/>
                <w:sz w:val="20"/>
                <w:szCs w:val="20"/>
              </w:rPr>
              <w:fldChar w:fldCharType="begin">
                <w:ffData>
                  <w:name w:val=""/>
                  <w:enabled/>
                  <w:calcOnExit w:val="0"/>
                  <w:textInput>
                    <w:default w:val="(identify representative outfalls):"/>
                  </w:textInput>
                </w:ffData>
              </w:fldChar>
            </w:r>
            <w:r w:rsidR="008559E8">
              <w:rPr>
                <w:color w:val="0000FF"/>
                <w:sz w:val="20"/>
                <w:szCs w:val="20"/>
              </w:rPr>
              <w:instrText xml:space="preserve"> FORMTEXT </w:instrText>
            </w:r>
            <w:r w:rsidR="008559E8">
              <w:rPr>
                <w:color w:val="0000FF"/>
                <w:sz w:val="20"/>
                <w:szCs w:val="20"/>
              </w:rPr>
            </w:r>
            <w:r w:rsidR="008559E8">
              <w:rPr>
                <w:color w:val="0000FF"/>
                <w:sz w:val="20"/>
                <w:szCs w:val="20"/>
              </w:rPr>
              <w:fldChar w:fldCharType="separate"/>
            </w:r>
            <w:r w:rsidR="008559E8">
              <w:rPr>
                <w:noProof/>
                <w:color w:val="0000FF"/>
                <w:sz w:val="20"/>
                <w:szCs w:val="20"/>
              </w:rPr>
              <w:t>(identify representative outfalls):</w:t>
            </w:r>
            <w:r w:rsidR="008559E8">
              <w:rPr>
                <w:color w:val="0000FF"/>
                <w:sz w:val="20"/>
                <w:szCs w:val="20"/>
              </w:rPr>
              <w:fldChar w:fldCharType="end"/>
            </w:r>
          </w:p>
        </w:tc>
      </w:tr>
      <w:tr w:rsidR="007521F9" w:rsidRPr="008261C7" w14:paraId="1D9C86A8" w14:textId="77777777" w:rsidTr="00806EE8">
        <w:trPr>
          <w:trHeight w:val="315"/>
          <w:jc w:val="center"/>
        </w:trPr>
        <w:tc>
          <w:tcPr>
            <w:tcW w:w="10170" w:type="dxa"/>
            <w:gridSpan w:val="23"/>
            <w:shd w:val="clear" w:color="auto" w:fill="auto"/>
            <w:noWrap/>
            <w:vAlign w:val="center"/>
          </w:tcPr>
          <w:p w14:paraId="5B105BBF" w14:textId="77777777" w:rsidR="007521F9" w:rsidRPr="008261C7" w:rsidRDefault="007521F9" w:rsidP="00806EE8">
            <w:pPr>
              <w:spacing w:after="0"/>
              <w:rPr>
                <w:rFonts w:cs="Arial"/>
                <w:sz w:val="20"/>
                <w:szCs w:val="20"/>
              </w:rPr>
            </w:pPr>
            <w:r w:rsidRPr="008261C7">
              <w:rPr>
                <w:rFonts w:cs="Arial"/>
                <w:sz w:val="20"/>
                <w:szCs w:val="20"/>
              </w:rPr>
              <w:t xml:space="preserve">Person(s)/Title(s) collecting sample: </w:t>
            </w:r>
            <w:r w:rsidRPr="003D733A">
              <w:rPr>
                <w:noProof/>
                <w:color w:val="0000FF"/>
                <w:sz w:val="20"/>
                <w:szCs w:val="20"/>
              </w:rPr>
              <w:fldChar w:fldCharType="begin">
                <w:ffData>
                  <w:name w:val=""/>
                  <w:enabled/>
                  <w:calcOnExit w:val="0"/>
                  <w:textInput>
                    <w:default w:val="Name/Title"/>
                  </w:textInput>
                </w:ffData>
              </w:fldChar>
            </w:r>
            <w:r w:rsidRPr="003D733A">
              <w:rPr>
                <w:noProof/>
                <w:color w:val="0000FF"/>
                <w:sz w:val="20"/>
                <w:szCs w:val="20"/>
              </w:rPr>
              <w:instrText xml:space="preserve"> FORMTEXT </w:instrText>
            </w:r>
            <w:r w:rsidRPr="003D733A">
              <w:rPr>
                <w:noProof/>
                <w:color w:val="0000FF"/>
                <w:sz w:val="20"/>
                <w:szCs w:val="20"/>
              </w:rPr>
            </w:r>
            <w:r w:rsidRPr="003D733A">
              <w:rPr>
                <w:noProof/>
                <w:color w:val="0000FF"/>
                <w:sz w:val="20"/>
                <w:szCs w:val="20"/>
              </w:rPr>
              <w:fldChar w:fldCharType="separate"/>
            </w:r>
            <w:r w:rsidRPr="003D733A">
              <w:rPr>
                <w:noProof/>
                <w:color w:val="0000FF"/>
                <w:sz w:val="20"/>
                <w:szCs w:val="20"/>
              </w:rPr>
              <w:t>Name/Title</w:t>
            </w:r>
            <w:r w:rsidRPr="003D733A">
              <w:rPr>
                <w:noProof/>
                <w:color w:val="0000FF"/>
                <w:sz w:val="20"/>
                <w:szCs w:val="20"/>
              </w:rPr>
              <w:fldChar w:fldCharType="end"/>
            </w:r>
          </w:p>
        </w:tc>
      </w:tr>
      <w:tr w:rsidR="007521F9" w:rsidRPr="008261C7" w14:paraId="5FCDA4B5" w14:textId="77777777" w:rsidTr="00806EE8">
        <w:trPr>
          <w:trHeight w:val="315"/>
          <w:jc w:val="center"/>
        </w:trPr>
        <w:tc>
          <w:tcPr>
            <w:tcW w:w="10170" w:type="dxa"/>
            <w:gridSpan w:val="23"/>
            <w:shd w:val="clear" w:color="auto" w:fill="auto"/>
            <w:noWrap/>
            <w:vAlign w:val="center"/>
          </w:tcPr>
          <w:p w14:paraId="18E68D76" w14:textId="77777777" w:rsidR="007521F9" w:rsidRPr="00531661" w:rsidRDefault="007521F9" w:rsidP="00806EE8">
            <w:pPr>
              <w:spacing w:after="0"/>
              <w:rPr>
                <w:rFonts w:cs="Arial"/>
                <w:sz w:val="20"/>
                <w:szCs w:val="20"/>
                <w:highlight w:val="yellow"/>
              </w:rPr>
            </w:pPr>
            <w:r w:rsidRPr="008634BF">
              <w:rPr>
                <w:rFonts w:cs="Arial"/>
                <w:sz w:val="20"/>
                <w:szCs w:val="20"/>
              </w:rPr>
              <w:t xml:space="preserve">Person(s)/Title(s) assisting with sample: </w:t>
            </w:r>
            <w:r w:rsidRPr="008634BF">
              <w:rPr>
                <w:noProof/>
                <w:color w:val="0000FF"/>
                <w:sz w:val="20"/>
                <w:szCs w:val="20"/>
              </w:rPr>
              <w:fldChar w:fldCharType="begin">
                <w:ffData>
                  <w:name w:val=""/>
                  <w:enabled/>
                  <w:calcOnExit w:val="0"/>
                  <w:textInput>
                    <w:default w:val="Name/Title"/>
                  </w:textInput>
                </w:ffData>
              </w:fldChar>
            </w:r>
            <w:r w:rsidRPr="008634BF">
              <w:rPr>
                <w:noProof/>
                <w:color w:val="0000FF"/>
                <w:sz w:val="20"/>
                <w:szCs w:val="20"/>
              </w:rPr>
              <w:instrText xml:space="preserve"> FORMTEXT </w:instrText>
            </w:r>
            <w:r w:rsidRPr="008634BF">
              <w:rPr>
                <w:noProof/>
                <w:color w:val="0000FF"/>
                <w:sz w:val="20"/>
                <w:szCs w:val="20"/>
              </w:rPr>
            </w:r>
            <w:r w:rsidRPr="008634BF">
              <w:rPr>
                <w:noProof/>
                <w:color w:val="0000FF"/>
                <w:sz w:val="20"/>
                <w:szCs w:val="20"/>
              </w:rPr>
              <w:fldChar w:fldCharType="separate"/>
            </w:r>
            <w:r w:rsidRPr="008634BF">
              <w:rPr>
                <w:noProof/>
                <w:color w:val="0000FF"/>
                <w:sz w:val="20"/>
                <w:szCs w:val="20"/>
              </w:rPr>
              <w:t>Name/Title</w:t>
            </w:r>
            <w:r w:rsidRPr="008634BF">
              <w:rPr>
                <w:noProof/>
                <w:color w:val="0000FF"/>
                <w:sz w:val="20"/>
                <w:szCs w:val="20"/>
              </w:rPr>
              <w:fldChar w:fldCharType="end"/>
            </w:r>
          </w:p>
        </w:tc>
      </w:tr>
      <w:tr w:rsidR="007521F9" w:rsidRPr="008261C7" w14:paraId="243F7269" w14:textId="77777777" w:rsidTr="00806EE8">
        <w:trPr>
          <w:trHeight w:val="781"/>
          <w:jc w:val="center"/>
        </w:trPr>
        <w:tc>
          <w:tcPr>
            <w:tcW w:w="3650" w:type="dxa"/>
            <w:gridSpan w:val="11"/>
            <w:shd w:val="clear" w:color="auto" w:fill="auto"/>
          </w:tcPr>
          <w:p w14:paraId="6F34A079" w14:textId="77777777" w:rsidR="007521F9" w:rsidRPr="008261C7" w:rsidRDefault="007521F9" w:rsidP="00806EE8">
            <w:pPr>
              <w:spacing w:after="0"/>
              <w:rPr>
                <w:rFonts w:cs="Arial"/>
                <w:sz w:val="20"/>
                <w:szCs w:val="20"/>
              </w:rPr>
            </w:pPr>
            <w:r w:rsidRPr="008261C7">
              <w:rPr>
                <w:rFonts w:cs="Arial"/>
                <w:sz w:val="20"/>
                <w:szCs w:val="20"/>
              </w:rPr>
              <w:t xml:space="preserve">Date &amp; Time </w:t>
            </w:r>
            <w:r>
              <w:rPr>
                <w:rFonts w:cs="Arial"/>
                <w:sz w:val="20"/>
                <w:szCs w:val="20"/>
              </w:rPr>
              <w:t>Discharge</w:t>
            </w:r>
            <w:r w:rsidRPr="008261C7">
              <w:rPr>
                <w:rFonts w:cs="Arial"/>
                <w:sz w:val="20"/>
                <w:szCs w:val="20"/>
              </w:rPr>
              <w:t xml:space="preserve"> Began: </w:t>
            </w:r>
            <w:r>
              <w:rPr>
                <w:rFonts w:cs="Arial"/>
                <w:sz w:val="20"/>
                <w:szCs w:val="20"/>
              </w:rPr>
              <w:br/>
            </w:r>
            <w:r>
              <w:rPr>
                <w:color w:val="0000FF"/>
                <w:sz w:val="20"/>
                <w:szCs w:val="20"/>
              </w:rPr>
              <w:fldChar w:fldCharType="begin">
                <w:ffData>
                  <w:name w:val=""/>
                  <w:enabled/>
                  <w:calcOnExit w:val="0"/>
                  <w:textInput>
                    <w:default w:val="Enter date and ti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Enter date and time</w:t>
            </w:r>
            <w:r>
              <w:rPr>
                <w:color w:val="0000FF"/>
                <w:sz w:val="20"/>
                <w:szCs w:val="20"/>
              </w:rPr>
              <w:fldChar w:fldCharType="end"/>
            </w:r>
          </w:p>
        </w:tc>
        <w:tc>
          <w:tcPr>
            <w:tcW w:w="3659" w:type="dxa"/>
            <w:gridSpan w:val="10"/>
            <w:shd w:val="clear" w:color="auto" w:fill="auto"/>
            <w:noWrap/>
          </w:tcPr>
          <w:p w14:paraId="50FD314D" w14:textId="7541B4AE" w:rsidR="007521F9" w:rsidRPr="00831F68" w:rsidRDefault="007521F9" w:rsidP="008C2D79">
            <w:pPr>
              <w:spacing w:after="0"/>
              <w:rPr>
                <w:color w:val="0000FF"/>
                <w:sz w:val="20"/>
                <w:szCs w:val="20"/>
              </w:rPr>
            </w:pPr>
            <w:r w:rsidRPr="008261C7">
              <w:rPr>
                <w:rFonts w:cs="Arial"/>
                <w:sz w:val="20"/>
                <w:szCs w:val="20"/>
              </w:rPr>
              <w:t>Date Sample Collected:</w:t>
            </w:r>
            <w:r>
              <w:rPr>
                <w:color w:val="0000FF"/>
                <w:sz w:val="20"/>
                <w:szCs w:val="20"/>
              </w:rPr>
              <w:t xml:space="preserve"> </w:t>
            </w:r>
            <w:r>
              <w:rPr>
                <w:color w:val="0000FF"/>
                <w:sz w:val="20"/>
                <w:szCs w:val="20"/>
              </w:rPr>
              <w:br/>
            </w:r>
            <w:r w:rsidR="008C2D79">
              <w:rPr>
                <w:color w:val="0000FF"/>
                <w:sz w:val="20"/>
                <w:szCs w:val="20"/>
              </w:rPr>
              <w:fldChar w:fldCharType="begin">
                <w:ffData>
                  <w:name w:val=""/>
                  <w:enabled/>
                  <w:calcOnExit w:val="0"/>
                  <w:textInput>
                    <w:default w:val="Enter date "/>
                  </w:textInput>
                </w:ffData>
              </w:fldChar>
            </w:r>
            <w:r w:rsidR="008C2D79">
              <w:rPr>
                <w:color w:val="0000FF"/>
                <w:sz w:val="20"/>
                <w:szCs w:val="20"/>
              </w:rPr>
              <w:instrText xml:space="preserve"> FORMTEXT </w:instrText>
            </w:r>
            <w:r w:rsidR="008C2D79">
              <w:rPr>
                <w:color w:val="0000FF"/>
                <w:sz w:val="20"/>
                <w:szCs w:val="20"/>
              </w:rPr>
            </w:r>
            <w:r w:rsidR="008C2D79">
              <w:rPr>
                <w:color w:val="0000FF"/>
                <w:sz w:val="20"/>
                <w:szCs w:val="20"/>
              </w:rPr>
              <w:fldChar w:fldCharType="separate"/>
            </w:r>
            <w:r w:rsidR="008C2D79">
              <w:rPr>
                <w:noProof/>
                <w:color w:val="0000FF"/>
                <w:sz w:val="20"/>
                <w:szCs w:val="20"/>
              </w:rPr>
              <w:t xml:space="preserve">Enter date </w:t>
            </w:r>
            <w:r w:rsidR="008C2D79">
              <w:rPr>
                <w:color w:val="0000FF"/>
                <w:sz w:val="20"/>
                <w:szCs w:val="20"/>
              </w:rPr>
              <w:fldChar w:fldCharType="end"/>
            </w:r>
            <w:r>
              <w:rPr>
                <w:color w:val="0000FF"/>
                <w:sz w:val="20"/>
                <w:szCs w:val="20"/>
              </w:rPr>
              <w:t xml:space="preserve"> </w:t>
            </w:r>
          </w:p>
        </w:tc>
        <w:tc>
          <w:tcPr>
            <w:tcW w:w="2861" w:type="dxa"/>
            <w:gridSpan w:val="2"/>
            <w:shd w:val="clear" w:color="auto" w:fill="auto"/>
            <w:noWrap/>
          </w:tcPr>
          <w:p w14:paraId="1C592DD1" w14:textId="17CF317E" w:rsidR="007521F9" w:rsidRPr="008261C7" w:rsidRDefault="008C2D79" w:rsidP="008C2D79">
            <w:pPr>
              <w:spacing w:after="0"/>
              <w:rPr>
                <w:rFonts w:cs="Arial"/>
                <w:sz w:val="20"/>
                <w:szCs w:val="20"/>
              </w:rPr>
            </w:pPr>
            <w:r w:rsidRPr="008261C7">
              <w:rPr>
                <w:rFonts w:cs="Arial"/>
                <w:sz w:val="20"/>
                <w:szCs w:val="20"/>
              </w:rPr>
              <w:t>Time Sample Collected:</w:t>
            </w:r>
            <w:r>
              <w:rPr>
                <w:color w:val="0000FF"/>
                <w:sz w:val="20"/>
                <w:szCs w:val="20"/>
              </w:rPr>
              <w:t xml:space="preserve"> </w:t>
            </w:r>
            <w:r>
              <w:rPr>
                <w:color w:val="0000FF"/>
                <w:sz w:val="20"/>
                <w:szCs w:val="20"/>
              </w:rPr>
              <w:br/>
            </w:r>
            <w:r>
              <w:rPr>
                <w:color w:val="0000FF"/>
                <w:sz w:val="20"/>
                <w:szCs w:val="20"/>
              </w:rPr>
              <w:fldChar w:fldCharType="begin">
                <w:ffData>
                  <w:name w:val=""/>
                  <w:enabled/>
                  <w:calcOnExit w:val="0"/>
                  <w:textInput>
                    <w:default w:val="Enter ti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Enter time</w:t>
            </w:r>
            <w:r>
              <w:rPr>
                <w:color w:val="0000FF"/>
                <w:sz w:val="20"/>
                <w:szCs w:val="20"/>
              </w:rPr>
              <w:fldChar w:fldCharType="end"/>
            </w:r>
          </w:p>
        </w:tc>
      </w:tr>
      <w:tr w:rsidR="007521F9" w:rsidRPr="008261C7" w14:paraId="20A731C1" w14:textId="77777777" w:rsidTr="00806EE8">
        <w:trPr>
          <w:trHeight w:val="317"/>
          <w:jc w:val="center"/>
        </w:trPr>
        <w:tc>
          <w:tcPr>
            <w:tcW w:w="2235" w:type="dxa"/>
            <w:gridSpan w:val="9"/>
            <w:shd w:val="clear" w:color="auto" w:fill="auto"/>
            <w:vAlign w:val="center"/>
          </w:tcPr>
          <w:p w14:paraId="3114E490" w14:textId="77777777" w:rsidR="007521F9" w:rsidRPr="008261C7" w:rsidRDefault="007521F9" w:rsidP="00806EE8">
            <w:pPr>
              <w:spacing w:after="0"/>
              <w:rPr>
                <w:rFonts w:cs="Arial"/>
                <w:sz w:val="20"/>
                <w:szCs w:val="20"/>
              </w:rPr>
            </w:pPr>
            <w:r>
              <w:rPr>
                <w:rFonts w:cs="Arial"/>
                <w:sz w:val="20"/>
                <w:szCs w:val="20"/>
              </w:rPr>
              <w:t xml:space="preserve">Unique Sample Identifier (Matches Identifier on COC) </w:t>
            </w:r>
          </w:p>
        </w:tc>
        <w:tc>
          <w:tcPr>
            <w:tcW w:w="7935" w:type="dxa"/>
            <w:gridSpan w:val="14"/>
            <w:shd w:val="clear" w:color="auto" w:fill="auto"/>
            <w:noWrap/>
            <w:vAlign w:val="center"/>
          </w:tcPr>
          <w:p w14:paraId="0991278E" w14:textId="77777777" w:rsidR="007521F9" w:rsidRPr="007B7F2D" w:rsidRDefault="007521F9" w:rsidP="00806EE8">
            <w:pPr>
              <w:spacing w:after="0"/>
              <w:rPr>
                <w:sz w:val="20"/>
                <w:szCs w:val="20"/>
              </w:rPr>
            </w:pPr>
            <w:r>
              <w:rPr>
                <w:color w:val="0000FF"/>
                <w:sz w:val="20"/>
                <w:szCs w:val="20"/>
              </w:rPr>
              <w:fldChar w:fldCharType="begin">
                <w:ffData>
                  <w:name w:val=""/>
                  <w:enabled/>
                  <w:calcOnExit w:val="0"/>
                  <w:textInput>
                    <w:default w:val="Sample Identifier"/>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Sample Identifier</w:t>
            </w:r>
            <w:r>
              <w:rPr>
                <w:color w:val="0000FF"/>
                <w:sz w:val="20"/>
                <w:szCs w:val="20"/>
              </w:rPr>
              <w:fldChar w:fldCharType="end"/>
            </w:r>
          </w:p>
        </w:tc>
      </w:tr>
      <w:tr w:rsidR="007521F9" w:rsidRPr="008261C7" w14:paraId="30DE598C" w14:textId="77777777" w:rsidTr="00806EE8">
        <w:trPr>
          <w:trHeight w:val="173"/>
          <w:jc w:val="center"/>
        </w:trPr>
        <w:tc>
          <w:tcPr>
            <w:tcW w:w="1605" w:type="dxa"/>
            <w:gridSpan w:val="6"/>
            <w:shd w:val="clear" w:color="auto" w:fill="auto"/>
          </w:tcPr>
          <w:p w14:paraId="492C714F" w14:textId="77777777" w:rsidR="007521F9" w:rsidRPr="008261C7" w:rsidRDefault="007521F9" w:rsidP="00806EE8">
            <w:pPr>
              <w:spacing w:after="0"/>
              <w:rPr>
                <w:rFonts w:cs="Arial"/>
                <w:sz w:val="20"/>
                <w:szCs w:val="20"/>
              </w:rPr>
            </w:pPr>
            <w:r>
              <w:rPr>
                <w:rFonts w:cs="Arial"/>
                <w:sz w:val="20"/>
                <w:szCs w:val="20"/>
              </w:rPr>
              <w:t>Substitute Sample?</w:t>
            </w:r>
          </w:p>
        </w:tc>
        <w:tc>
          <w:tcPr>
            <w:tcW w:w="8565" w:type="dxa"/>
            <w:gridSpan w:val="17"/>
            <w:shd w:val="clear" w:color="auto" w:fill="auto"/>
          </w:tcPr>
          <w:p w14:paraId="4903C661" w14:textId="77777777" w:rsidR="007521F9" w:rsidRPr="008261C7" w:rsidRDefault="00AE3234" w:rsidP="00806EE8">
            <w:pPr>
              <w:spacing w:after="0"/>
              <w:ind w:left="32"/>
              <w:rPr>
                <w:rFonts w:cs="Arial"/>
                <w:sz w:val="20"/>
                <w:szCs w:val="20"/>
              </w:rPr>
            </w:pPr>
            <w:sdt>
              <w:sdtPr>
                <w:rPr>
                  <w:rFonts w:cs="Arial"/>
                  <w:sz w:val="20"/>
                  <w:szCs w:val="20"/>
                </w:rPr>
                <w:id w:val="-431830283"/>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sidRPr="008A7621">
              <w:rPr>
                <w:rFonts w:cs="Arial"/>
                <w:sz w:val="20"/>
                <w:szCs w:val="20"/>
              </w:rPr>
              <w:t>No</w:t>
            </w:r>
            <w:r w:rsidR="007521F9">
              <w:rPr>
                <w:rFonts w:cs="Arial"/>
                <w:sz w:val="20"/>
                <w:szCs w:val="20"/>
              </w:rPr>
              <w:t xml:space="preserve"> </w:t>
            </w:r>
            <w:sdt>
              <w:sdtPr>
                <w:rPr>
                  <w:rFonts w:cs="Arial"/>
                  <w:sz w:val="20"/>
                  <w:szCs w:val="20"/>
                </w:rPr>
                <w:id w:val="-1843541070"/>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8261C7">
              <w:rPr>
                <w:rFonts w:cs="Arial"/>
                <w:color w:val="0000FF"/>
                <w:sz w:val="20"/>
                <w:szCs w:val="20"/>
              </w:rPr>
              <w:t xml:space="preserve"> </w:t>
            </w:r>
            <w:r w:rsidR="007521F9">
              <w:rPr>
                <w:rFonts w:cs="Arial"/>
                <w:sz w:val="20"/>
                <w:szCs w:val="20"/>
              </w:rPr>
              <w:t>Yes</w:t>
            </w:r>
            <w:r w:rsidR="007521F9" w:rsidRPr="008261C7">
              <w:rPr>
                <w:rFonts w:cs="Arial"/>
                <w:sz w:val="20"/>
                <w:szCs w:val="20"/>
              </w:rPr>
              <w:t xml:space="preserve"> </w:t>
            </w:r>
            <w:r w:rsidR="007521F9">
              <w:rPr>
                <w:color w:val="0000FF"/>
                <w:sz w:val="20"/>
                <w:szCs w:val="20"/>
              </w:rPr>
              <w:fldChar w:fldCharType="begin">
                <w:ffData>
                  <w:name w:val=""/>
                  <w:enabled/>
                  <w:calcOnExit w:val="0"/>
                  <w:textInput>
                    <w:default w:val="(identify quarter/year when sample was originally scheduled to be collected):"/>
                  </w:textInput>
                </w:ffData>
              </w:fldChar>
            </w:r>
            <w:r w:rsidR="007521F9">
              <w:rPr>
                <w:color w:val="0000FF"/>
                <w:sz w:val="20"/>
                <w:szCs w:val="20"/>
              </w:rPr>
              <w:instrText xml:space="preserve"> FORMTEXT </w:instrText>
            </w:r>
            <w:r w:rsidR="007521F9">
              <w:rPr>
                <w:color w:val="0000FF"/>
                <w:sz w:val="20"/>
                <w:szCs w:val="20"/>
              </w:rPr>
            </w:r>
            <w:r w:rsidR="007521F9">
              <w:rPr>
                <w:color w:val="0000FF"/>
                <w:sz w:val="20"/>
                <w:szCs w:val="20"/>
              </w:rPr>
              <w:fldChar w:fldCharType="separate"/>
            </w:r>
            <w:r w:rsidR="007521F9">
              <w:rPr>
                <w:noProof/>
                <w:color w:val="0000FF"/>
                <w:sz w:val="20"/>
                <w:szCs w:val="20"/>
              </w:rPr>
              <w:t>(identify quarter/year when sample was originally scheduled to be collected):</w:t>
            </w:r>
            <w:r w:rsidR="007521F9">
              <w:rPr>
                <w:color w:val="0000FF"/>
                <w:sz w:val="20"/>
                <w:szCs w:val="20"/>
              </w:rPr>
              <w:fldChar w:fldCharType="end"/>
            </w:r>
          </w:p>
        </w:tc>
      </w:tr>
      <w:tr w:rsidR="007521F9" w:rsidRPr="008261C7" w14:paraId="653EB738" w14:textId="77777777" w:rsidTr="00806EE8">
        <w:trPr>
          <w:trHeight w:val="255"/>
          <w:jc w:val="center"/>
        </w:trPr>
        <w:tc>
          <w:tcPr>
            <w:tcW w:w="10170" w:type="dxa"/>
            <w:gridSpan w:val="23"/>
            <w:shd w:val="clear" w:color="auto" w:fill="auto"/>
            <w:noWrap/>
          </w:tcPr>
          <w:p w14:paraId="5D1E0F52" w14:textId="77777777" w:rsidR="007521F9" w:rsidRPr="008261C7" w:rsidRDefault="007521F9" w:rsidP="00806EE8">
            <w:pPr>
              <w:spacing w:after="0"/>
              <w:rPr>
                <w:rFonts w:cs="Arial"/>
                <w:sz w:val="20"/>
                <w:szCs w:val="20"/>
              </w:rPr>
            </w:pPr>
            <w:r w:rsidRPr="008261C7">
              <w:rPr>
                <w:rFonts w:cs="Arial"/>
                <w:sz w:val="20"/>
                <w:szCs w:val="20"/>
              </w:rPr>
              <w:t>Nature of Discharge:</w:t>
            </w:r>
            <w:r>
              <w:rPr>
                <w:rFonts w:cs="Arial"/>
                <w:color w:val="0000FF"/>
                <w:sz w:val="20"/>
                <w:szCs w:val="20"/>
              </w:rPr>
              <w:t xml:space="preserve"> </w:t>
            </w:r>
            <w:sdt>
              <w:sdtPr>
                <w:rPr>
                  <w:rFonts w:cs="Arial"/>
                  <w:sz w:val="20"/>
                  <w:szCs w:val="20"/>
                </w:rPr>
                <w:id w:val="-19673481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F06BA">
              <w:rPr>
                <w:rFonts w:cs="Arial"/>
                <w:sz w:val="20"/>
                <w:szCs w:val="20"/>
              </w:rPr>
              <w:t xml:space="preserve"> Rainfall </w:t>
            </w:r>
            <w:r w:rsidRPr="008261C7">
              <w:rPr>
                <w:rFonts w:cs="Arial"/>
                <w:color w:val="0000FF"/>
                <w:sz w:val="20"/>
                <w:szCs w:val="20"/>
              </w:rPr>
              <w:t xml:space="preserve"> </w:t>
            </w:r>
            <w:sdt>
              <w:sdtPr>
                <w:rPr>
                  <w:rFonts w:cs="Arial"/>
                  <w:sz w:val="20"/>
                  <w:szCs w:val="20"/>
                </w:rPr>
                <w:id w:val="-16436586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color w:val="0000FF"/>
                <w:sz w:val="20"/>
                <w:szCs w:val="20"/>
              </w:rPr>
              <w:t xml:space="preserve"> </w:t>
            </w:r>
            <w:r w:rsidRPr="008F06BA">
              <w:rPr>
                <w:rFonts w:cs="Arial"/>
                <w:sz w:val="20"/>
                <w:szCs w:val="20"/>
              </w:rPr>
              <w:t>Snowmelt</w:t>
            </w:r>
          </w:p>
        </w:tc>
      </w:tr>
      <w:tr w:rsidR="008559E8" w:rsidRPr="008261C7" w14:paraId="76F604B9" w14:textId="77777777" w:rsidTr="00436391">
        <w:trPr>
          <w:trHeight w:val="440"/>
          <w:jc w:val="center"/>
        </w:trPr>
        <w:tc>
          <w:tcPr>
            <w:tcW w:w="10170" w:type="dxa"/>
            <w:gridSpan w:val="23"/>
            <w:shd w:val="clear" w:color="auto" w:fill="auto"/>
          </w:tcPr>
          <w:p w14:paraId="03733CF4" w14:textId="73B8C33A" w:rsidR="008559E8" w:rsidRPr="008261C7" w:rsidRDefault="008559E8" w:rsidP="00806EE8">
            <w:pPr>
              <w:spacing w:after="0"/>
              <w:ind w:left="-29"/>
              <w:rPr>
                <w:rFonts w:cs="Arial"/>
                <w:sz w:val="20"/>
                <w:szCs w:val="20"/>
              </w:rPr>
            </w:pPr>
            <w:r w:rsidRPr="008261C7">
              <w:rPr>
                <w:rFonts w:cs="Arial"/>
                <w:sz w:val="20"/>
                <w:szCs w:val="20"/>
              </w:rPr>
              <w:t>Rainfall Amount:</w:t>
            </w:r>
            <w:r>
              <w:rPr>
                <w:rFonts w:cs="Arial"/>
                <w:sz w:val="20"/>
                <w:szCs w:val="20"/>
              </w:rPr>
              <w:t xml:space="preserve"> </w:t>
            </w:r>
            <w:r>
              <w:rPr>
                <w:color w:val="0000FF"/>
                <w:sz w:val="20"/>
                <w:szCs w:val="20"/>
              </w:rPr>
              <w:fldChar w:fldCharType="begin">
                <w:ffData>
                  <w:name w:val=""/>
                  <w:enabled/>
                  <w:calcOnExit w:val="0"/>
                  <w:textInput>
                    <w:default w:val="No of inche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No of inches</w:t>
            </w:r>
            <w:r>
              <w:rPr>
                <w:color w:val="0000FF"/>
                <w:sz w:val="20"/>
                <w:szCs w:val="20"/>
              </w:rPr>
              <w:fldChar w:fldCharType="end"/>
            </w:r>
            <w:r w:rsidRPr="008261C7">
              <w:rPr>
                <w:rFonts w:cs="Arial"/>
                <w:color w:val="FFFFFF"/>
                <w:sz w:val="20"/>
                <w:szCs w:val="20"/>
              </w:rPr>
              <w:t>_</w:t>
            </w:r>
          </w:p>
        </w:tc>
      </w:tr>
      <w:tr w:rsidR="007521F9" w:rsidRPr="008261C7" w14:paraId="09807B34" w14:textId="77777777" w:rsidTr="00806EE8">
        <w:trPr>
          <w:trHeight w:val="41"/>
          <w:jc w:val="center"/>
        </w:trPr>
        <w:tc>
          <w:tcPr>
            <w:tcW w:w="10170" w:type="dxa"/>
            <w:gridSpan w:val="23"/>
            <w:shd w:val="clear" w:color="auto" w:fill="D9D9D9" w:themeFill="background1" w:themeFillShade="D9"/>
            <w:noWrap/>
            <w:vAlign w:val="center"/>
          </w:tcPr>
          <w:p w14:paraId="5720343A" w14:textId="77777777" w:rsidR="007521F9" w:rsidRPr="008261C7" w:rsidRDefault="007521F9" w:rsidP="00806EE8">
            <w:pPr>
              <w:spacing w:after="0"/>
              <w:jc w:val="center"/>
              <w:rPr>
                <w:rFonts w:cs="Arial"/>
                <w:b/>
                <w:bCs/>
                <w:sz w:val="20"/>
                <w:szCs w:val="20"/>
              </w:rPr>
            </w:pPr>
            <w:r>
              <w:rPr>
                <w:rFonts w:cs="Arial"/>
                <w:b/>
                <w:bCs/>
                <w:sz w:val="20"/>
                <w:szCs w:val="20"/>
              </w:rPr>
              <w:t>Field Sampling Data</w:t>
            </w:r>
          </w:p>
        </w:tc>
      </w:tr>
      <w:tr w:rsidR="007521F9" w:rsidRPr="008261C7" w14:paraId="4F43CF67" w14:textId="77777777" w:rsidTr="00806EE8">
        <w:trPr>
          <w:trHeight w:val="288"/>
          <w:jc w:val="center"/>
        </w:trPr>
        <w:tc>
          <w:tcPr>
            <w:tcW w:w="1335" w:type="dxa"/>
            <w:gridSpan w:val="4"/>
            <w:shd w:val="clear" w:color="auto" w:fill="auto"/>
            <w:vAlign w:val="center"/>
          </w:tcPr>
          <w:p w14:paraId="21031D1C" w14:textId="77777777" w:rsidR="007521F9" w:rsidRPr="00DC4188" w:rsidRDefault="007521F9" w:rsidP="00806EE8">
            <w:pPr>
              <w:spacing w:after="0"/>
              <w:rPr>
                <w:rFonts w:cs="Arial"/>
                <w:sz w:val="20"/>
                <w:szCs w:val="20"/>
                <w:highlight w:val="yellow"/>
              </w:rPr>
            </w:pPr>
            <w:r w:rsidRPr="00AE4F26">
              <w:rPr>
                <w:rFonts w:cs="Arial"/>
                <w:sz w:val="20"/>
                <w:szCs w:val="20"/>
              </w:rPr>
              <w:t>Type of Sample</w:t>
            </w:r>
          </w:p>
        </w:tc>
        <w:tc>
          <w:tcPr>
            <w:tcW w:w="8835" w:type="dxa"/>
            <w:gridSpan w:val="19"/>
            <w:shd w:val="clear" w:color="auto" w:fill="auto"/>
            <w:noWrap/>
            <w:vAlign w:val="center"/>
          </w:tcPr>
          <w:p w14:paraId="0F807CE3" w14:textId="77777777" w:rsidR="007521F9" w:rsidRPr="00DC4188" w:rsidRDefault="00AE3234" w:rsidP="00806EE8">
            <w:pPr>
              <w:spacing w:after="0"/>
              <w:rPr>
                <w:rFonts w:cs="Arial"/>
                <w:sz w:val="20"/>
                <w:szCs w:val="20"/>
                <w:highlight w:val="yellow"/>
              </w:rPr>
            </w:pPr>
            <w:sdt>
              <w:sdtPr>
                <w:rPr>
                  <w:rFonts w:cs="Arial"/>
                  <w:sz w:val="20"/>
                  <w:szCs w:val="20"/>
                </w:rPr>
                <w:id w:val="-667011035"/>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 xml:space="preserve"> Grab</w:t>
            </w:r>
            <w:r w:rsidR="007521F9" w:rsidRPr="00FD4235">
              <w:rPr>
                <w:rFonts w:cs="Arial"/>
                <w:sz w:val="20"/>
                <w:szCs w:val="20"/>
              </w:rPr>
              <w:t xml:space="preserve"> </w:t>
            </w:r>
            <w:sdt>
              <w:sdtPr>
                <w:rPr>
                  <w:rFonts w:cs="Arial"/>
                  <w:sz w:val="20"/>
                  <w:szCs w:val="20"/>
                </w:rPr>
                <w:id w:val="1036163974"/>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 xml:space="preserve"> Discrete</w:t>
            </w:r>
            <w:r w:rsidR="007521F9" w:rsidRPr="00FD4235">
              <w:rPr>
                <w:rFonts w:cs="Arial"/>
                <w:sz w:val="20"/>
                <w:szCs w:val="20"/>
              </w:rPr>
              <w:t xml:space="preserve"> </w:t>
            </w:r>
            <w:sdt>
              <w:sdtPr>
                <w:rPr>
                  <w:rFonts w:cs="Arial"/>
                  <w:sz w:val="20"/>
                  <w:szCs w:val="20"/>
                </w:rPr>
                <w:id w:val="1335647661"/>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 xml:space="preserve"> Manual</w:t>
            </w:r>
            <w:r w:rsidR="007521F9" w:rsidRPr="00FD4235">
              <w:rPr>
                <w:rFonts w:cs="Arial"/>
                <w:sz w:val="20"/>
                <w:szCs w:val="20"/>
              </w:rPr>
              <w:t xml:space="preserve"> </w:t>
            </w:r>
            <w:r w:rsidR="007521F9">
              <w:rPr>
                <w:rFonts w:cs="Arial"/>
                <w:sz w:val="20"/>
                <w:szCs w:val="20"/>
              </w:rPr>
              <w:t xml:space="preserve"> </w:t>
            </w:r>
            <w:sdt>
              <w:sdtPr>
                <w:rPr>
                  <w:rFonts w:cs="Arial"/>
                  <w:sz w:val="20"/>
                  <w:szCs w:val="20"/>
                </w:rPr>
                <w:id w:val="-605116212"/>
                <w14:checkbox>
                  <w14:checked w14:val="0"/>
                  <w14:checkedState w14:val="2612" w14:font="MS Gothic"/>
                  <w14:uncheckedState w14:val="2610" w14:font="MS Gothic"/>
                </w14:checkbox>
              </w:sdtPr>
              <w:sdtEndPr/>
              <w:sdtContent>
                <w:r w:rsidR="007521F9">
                  <w:rPr>
                    <w:rFonts w:ascii="MS Gothic" w:eastAsia="MS Gothic" w:hAnsi="MS Gothic" w:cs="Arial" w:hint="eastAsia"/>
                    <w:sz w:val="20"/>
                    <w:szCs w:val="20"/>
                  </w:rPr>
                  <w:t>☐</w:t>
                </w:r>
              </w:sdtContent>
            </w:sdt>
            <w:r w:rsidR="007521F9" w:rsidRPr="00FD4235">
              <w:rPr>
                <w:rFonts w:cs="Arial"/>
                <w:sz w:val="20"/>
                <w:szCs w:val="20"/>
              </w:rPr>
              <w:t xml:space="preserve"> </w:t>
            </w:r>
            <w:r w:rsidR="007521F9">
              <w:rPr>
                <w:rFonts w:cs="Arial"/>
                <w:sz w:val="20"/>
                <w:szCs w:val="20"/>
              </w:rPr>
              <w:t>A</w:t>
            </w:r>
            <w:r w:rsidR="007521F9" w:rsidRPr="00FD4235">
              <w:rPr>
                <w:rFonts w:cs="Arial"/>
                <w:sz w:val="20"/>
                <w:szCs w:val="20"/>
              </w:rPr>
              <w:t>uto sampler</w:t>
            </w:r>
            <w:r w:rsidR="007521F9">
              <w:rPr>
                <w:rFonts w:cs="Arial"/>
                <w:sz w:val="20"/>
                <w:szCs w:val="20"/>
              </w:rPr>
              <w:t xml:space="preserve"> (</w:t>
            </w:r>
            <w:r w:rsidR="007521F9">
              <w:rPr>
                <w:color w:val="0000FF"/>
                <w:sz w:val="20"/>
                <w:szCs w:val="20"/>
              </w:rPr>
              <w:fldChar w:fldCharType="begin">
                <w:ffData>
                  <w:name w:val=""/>
                  <w:enabled/>
                  <w:calcOnExit w:val="0"/>
                  <w:textInput>
                    <w:default w:val="Date/Time Collected"/>
                  </w:textInput>
                </w:ffData>
              </w:fldChar>
            </w:r>
            <w:r w:rsidR="007521F9">
              <w:rPr>
                <w:color w:val="0000FF"/>
                <w:sz w:val="20"/>
                <w:szCs w:val="20"/>
              </w:rPr>
              <w:instrText xml:space="preserve"> FORMTEXT </w:instrText>
            </w:r>
            <w:r w:rsidR="007521F9">
              <w:rPr>
                <w:color w:val="0000FF"/>
                <w:sz w:val="20"/>
                <w:szCs w:val="20"/>
              </w:rPr>
            </w:r>
            <w:r w:rsidR="007521F9">
              <w:rPr>
                <w:color w:val="0000FF"/>
                <w:sz w:val="20"/>
                <w:szCs w:val="20"/>
              </w:rPr>
              <w:fldChar w:fldCharType="separate"/>
            </w:r>
            <w:r w:rsidR="007521F9">
              <w:rPr>
                <w:noProof/>
                <w:color w:val="0000FF"/>
                <w:sz w:val="20"/>
                <w:szCs w:val="20"/>
              </w:rPr>
              <w:t>Date/Time Collected</w:t>
            </w:r>
            <w:r w:rsidR="007521F9">
              <w:rPr>
                <w:color w:val="0000FF"/>
                <w:sz w:val="20"/>
                <w:szCs w:val="20"/>
              </w:rPr>
              <w:fldChar w:fldCharType="end"/>
            </w:r>
            <w:r w:rsidR="007521F9">
              <w:rPr>
                <w:color w:val="0000FF"/>
                <w:sz w:val="20"/>
                <w:szCs w:val="20"/>
              </w:rPr>
              <w:t>)</w:t>
            </w:r>
          </w:p>
        </w:tc>
      </w:tr>
      <w:tr w:rsidR="007521F9" w:rsidRPr="008261C7" w14:paraId="3F16A726" w14:textId="77777777" w:rsidTr="00806EE8">
        <w:trPr>
          <w:trHeight w:val="510"/>
          <w:jc w:val="center"/>
        </w:trPr>
        <w:tc>
          <w:tcPr>
            <w:tcW w:w="1335" w:type="dxa"/>
            <w:gridSpan w:val="4"/>
            <w:shd w:val="clear" w:color="auto" w:fill="auto"/>
            <w:vAlign w:val="center"/>
          </w:tcPr>
          <w:p w14:paraId="7778926F" w14:textId="77777777" w:rsidR="007521F9" w:rsidRPr="00DC4188" w:rsidRDefault="007521F9" w:rsidP="00806EE8">
            <w:pPr>
              <w:spacing w:after="0"/>
              <w:rPr>
                <w:rFonts w:cs="Arial"/>
                <w:sz w:val="20"/>
                <w:szCs w:val="20"/>
                <w:highlight w:val="yellow"/>
              </w:rPr>
            </w:pPr>
            <w:r w:rsidRPr="00AE4F26">
              <w:rPr>
                <w:rFonts w:cs="Arial"/>
                <w:sz w:val="20"/>
                <w:szCs w:val="20"/>
              </w:rPr>
              <w:t>Field Parameter Measurements</w:t>
            </w:r>
          </w:p>
        </w:tc>
        <w:tc>
          <w:tcPr>
            <w:tcW w:w="989" w:type="dxa"/>
            <w:gridSpan w:val="6"/>
            <w:shd w:val="clear" w:color="auto" w:fill="auto"/>
            <w:vAlign w:val="center"/>
          </w:tcPr>
          <w:p w14:paraId="67969B5E" w14:textId="77777777" w:rsidR="007521F9" w:rsidRPr="00DC4188" w:rsidRDefault="007521F9" w:rsidP="00806EE8">
            <w:pPr>
              <w:spacing w:after="0"/>
              <w:rPr>
                <w:rFonts w:cs="Arial"/>
                <w:sz w:val="20"/>
                <w:szCs w:val="20"/>
                <w:highlight w:val="yellow"/>
              </w:rPr>
            </w:pPr>
            <w:r w:rsidRPr="00AE4F26">
              <w:rPr>
                <w:rFonts w:cs="Arial"/>
                <w:sz w:val="20"/>
                <w:szCs w:val="20"/>
              </w:rPr>
              <w:t xml:space="preserve">pH: </w:t>
            </w:r>
            <w:r>
              <w:rPr>
                <w:color w:val="0000FF"/>
                <w:sz w:val="20"/>
                <w:szCs w:val="20"/>
              </w:rPr>
              <w:fldChar w:fldCharType="begin">
                <w:ffData>
                  <w:name w:val=""/>
                  <w:enabled/>
                  <w:calcOnExit w:val="0"/>
                  <w:textInput>
                    <w:default w:val="pH"/>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pH</w:t>
            </w:r>
            <w:r>
              <w:rPr>
                <w:color w:val="0000FF"/>
                <w:sz w:val="20"/>
                <w:szCs w:val="20"/>
              </w:rPr>
              <w:fldChar w:fldCharType="end"/>
            </w:r>
            <w:r>
              <w:rPr>
                <w:color w:val="0000FF"/>
                <w:sz w:val="20"/>
                <w:szCs w:val="20"/>
              </w:rPr>
              <w:t xml:space="preserve"> </w:t>
            </w:r>
          </w:p>
        </w:tc>
        <w:tc>
          <w:tcPr>
            <w:tcW w:w="1801" w:type="dxa"/>
            <w:gridSpan w:val="2"/>
            <w:shd w:val="clear" w:color="auto" w:fill="auto"/>
            <w:vAlign w:val="center"/>
          </w:tcPr>
          <w:p w14:paraId="17D3467C" w14:textId="77777777" w:rsidR="007521F9" w:rsidRPr="00DC4188" w:rsidRDefault="007521F9" w:rsidP="00806EE8">
            <w:pPr>
              <w:spacing w:after="0"/>
              <w:rPr>
                <w:rFonts w:cs="Arial"/>
                <w:sz w:val="20"/>
                <w:szCs w:val="20"/>
                <w:highlight w:val="yellow"/>
              </w:rPr>
            </w:pPr>
            <w:r w:rsidRPr="00AE4F26">
              <w:rPr>
                <w:sz w:val="20"/>
                <w:szCs w:val="20"/>
              </w:rPr>
              <w:t xml:space="preserve">Temperature: </w:t>
            </w:r>
            <w:r>
              <w:rPr>
                <w:color w:val="0000FF"/>
                <w:sz w:val="20"/>
                <w:szCs w:val="20"/>
              </w:rPr>
              <w:fldChar w:fldCharType="begin">
                <w:ffData>
                  <w:name w:val=""/>
                  <w:enabled/>
                  <w:calcOnExit w:val="0"/>
                  <w:textInput>
                    <w:default w:val="temperatur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temperature</w:t>
            </w:r>
            <w:r>
              <w:rPr>
                <w:color w:val="0000FF"/>
                <w:sz w:val="20"/>
                <w:szCs w:val="20"/>
              </w:rPr>
              <w:fldChar w:fldCharType="end"/>
            </w:r>
          </w:p>
        </w:tc>
        <w:tc>
          <w:tcPr>
            <w:tcW w:w="2160" w:type="dxa"/>
            <w:gridSpan w:val="5"/>
            <w:shd w:val="clear" w:color="auto" w:fill="auto"/>
            <w:vAlign w:val="center"/>
          </w:tcPr>
          <w:p w14:paraId="1F43B4A7" w14:textId="77777777" w:rsidR="007521F9" w:rsidRPr="00DC4188" w:rsidRDefault="007521F9" w:rsidP="00806EE8">
            <w:pPr>
              <w:spacing w:after="0"/>
              <w:rPr>
                <w:rFonts w:cs="Arial"/>
                <w:sz w:val="20"/>
                <w:szCs w:val="20"/>
                <w:highlight w:val="yellow"/>
              </w:rPr>
            </w:pPr>
            <w:r w:rsidRPr="00AE4F26">
              <w:rPr>
                <w:rFonts w:cs="Arial"/>
                <w:sz w:val="20"/>
                <w:szCs w:val="20"/>
              </w:rPr>
              <w:t xml:space="preserve">Conductivity: </w:t>
            </w:r>
            <w:r>
              <w:rPr>
                <w:color w:val="0000FF"/>
                <w:sz w:val="20"/>
                <w:szCs w:val="20"/>
              </w:rPr>
              <w:fldChar w:fldCharType="begin">
                <w:ffData>
                  <w:name w:val=""/>
                  <w:enabled/>
                  <w:calcOnExit w:val="0"/>
                  <w:textInput>
                    <w:default w:val="conductivity"/>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conductivity</w:t>
            </w:r>
            <w:r>
              <w:rPr>
                <w:color w:val="0000FF"/>
                <w:sz w:val="20"/>
                <w:szCs w:val="20"/>
              </w:rPr>
              <w:fldChar w:fldCharType="end"/>
            </w:r>
          </w:p>
        </w:tc>
        <w:tc>
          <w:tcPr>
            <w:tcW w:w="1521" w:type="dxa"/>
            <w:gridSpan w:val="5"/>
            <w:shd w:val="clear" w:color="auto" w:fill="auto"/>
            <w:vAlign w:val="center"/>
          </w:tcPr>
          <w:p w14:paraId="03762797" w14:textId="77777777" w:rsidR="007521F9" w:rsidRPr="00DC4188" w:rsidRDefault="007521F9" w:rsidP="00806EE8">
            <w:pPr>
              <w:spacing w:after="0"/>
              <w:rPr>
                <w:rFonts w:cs="Arial"/>
                <w:sz w:val="20"/>
                <w:szCs w:val="20"/>
                <w:highlight w:val="yellow"/>
              </w:rPr>
            </w:pPr>
            <w:r w:rsidRPr="00AE4F26">
              <w:rPr>
                <w:rFonts w:cs="Arial"/>
                <w:sz w:val="20"/>
                <w:szCs w:val="20"/>
              </w:rPr>
              <w:t xml:space="preserve">Turbidity: </w:t>
            </w:r>
            <w:r>
              <w:rPr>
                <w:color w:val="0000FF"/>
                <w:sz w:val="20"/>
                <w:szCs w:val="20"/>
              </w:rPr>
              <w:fldChar w:fldCharType="begin">
                <w:ffData>
                  <w:name w:val=""/>
                  <w:enabled/>
                  <w:calcOnExit w:val="0"/>
                  <w:textInput>
                    <w:default w:val="turbidity"/>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turbidity</w:t>
            </w:r>
            <w:r>
              <w:rPr>
                <w:color w:val="0000FF"/>
                <w:sz w:val="20"/>
                <w:szCs w:val="20"/>
              </w:rPr>
              <w:fldChar w:fldCharType="end"/>
            </w:r>
          </w:p>
        </w:tc>
        <w:tc>
          <w:tcPr>
            <w:tcW w:w="2364" w:type="dxa"/>
            <w:shd w:val="clear" w:color="auto" w:fill="auto"/>
            <w:vAlign w:val="center"/>
          </w:tcPr>
          <w:p w14:paraId="66D972D1" w14:textId="77777777" w:rsidR="007521F9" w:rsidRPr="00DC4188" w:rsidRDefault="007521F9" w:rsidP="00806EE8">
            <w:pPr>
              <w:spacing w:after="0"/>
              <w:rPr>
                <w:rFonts w:cs="Arial"/>
                <w:sz w:val="20"/>
                <w:szCs w:val="20"/>
                <w:highlight w:val="yellow"/>
              </w:rPr>
            </w:pPr>
            <w:r>
              <w:rPr>
                <w:rFonts w:cs="Arial"/>
                <w:sz w:val="20"/>
                <w:szCs w:val="20"/>
              </w:rPr>
              <w:t>Flow Rate</w:t>
            </w:r>
            <w:r w:rsidRPr="00AE4F26">
              <w:rPr>
                <w:rFonts w:cs="Arial"/>
                <w:sz w:val="20"/>
                <w:szCs w:val="20"/>
              </w:rPr>
              <w:t xml:space="preserve">: </w:t>
            </w:r>
            <w:r>
              <w:rPr>
                <w:color w:val="0000FF"/>
                <w:sz w:val="20"/>
                <w:szCs w:val="20"/>
              </w:rPr>
              <w:fldChar w:fldCharType="begin">
                <w:ffData>
                  <w:name w:val=""/>
                  <w:enabled/>
                  <w:calcOnExit w:val="0"/>
                  <w:textInput>
                    <w:default w:val="rat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rate</w:t>
            </w:r>
            <w:r>
              <w:rPr>
                <w:color w:val="0000FF"/>
                <w:sz w:val="20"/>
                <w:szCs w:val="20"/>
              </w:rPr>
              <w:fldChar w:fldCharType="end"/>
            </w:r>
          </w:p>
        </w:tc>
      </w:tr>
      <w:tr w:rsidR="007521F9" w:rsidRPr="008261C7" w14:paraId="5453F778" w14:textId="77777777" w:rsidTr="00806EE8">
        <w:trPr>
          <w:trHeight w:val="291"/>
          <w:jc w:val="center"/>
        </w:trPr>
        <w:tc>
          <w:tcPr>
            <w:tcW w:w="1605" w:type="dxa"/>
            <w:gridSpan w:val="6"/>
            <w:shd w:val="clear" w:color="auto" w:fill="auto"/>
            <w:vAlign w:val="center"/>
          </w:tcPr>
          <w:p w14:paraId="631733DF" w14:textId="77777777" w:rsidR="007521F9" w:rsidRPr="00DC4188" w:rsidRDefault="007521F9" w:rsidP="00806EE8">
            <w:pPr>
              <w:spacing w:after="0"/>
              <w:rPr>
                <w:rFonts w:cs="Arial"/>
                <w:sz w:val="20"/>
                <w:szCs w:val="20"/>
                <w:highlight w:val="yellow"/>
              </w:rPr>
            </w:pPr>
            <w:r w:rsidRPr="005728D6">
              <w:rPr>
                <w:rFonts w:cs="Arial"/>
                <w:sz w:val="20"/>
                <w:szCs w:val="20"/>
              </w:rPr>
              <w:t>Field Filtration Methods</w:t>
            </w:r>
          </w:p>
        </w:tc>
        <w:tc>
          <w:tcPr>
            <w:tcW w:w="8565" w:type="dxa"/>
            <w:gridSpan w:val="17"/>
            <w:shd w:val="clear" w:color="auto" w:fill="auto"/>
            <w:vAlign w:val="center"/>
          </w:tcPr>
          <w:p w14:paraId="0C2DCE67" w14:textId="77777777" w:rsidR="007521F9" w:rsidRPr="00DC4188" w:rsidRDefault="007521F9" w:rsidP="00806EE8">
            <w:pPr>
              <w:spacing w:after="0"/>
              <w:rPr>
                <w:rFonts w:cs="Arial"/>
                <w:sz w:val="20"/>
                <w:szCs w:val="20"/>
                <w:highlight w:val="yellow"/>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38590C39" w14:textId="77777777" w:rsidTr="00806EE8">
        <w:trPr>
          <w:trHeight w:val="288"/>
          <w:jc w:val="center"/>
        </w:trPr>
        <w:tc>
          <w:tcPr>
            <w:tcW w:w="1335" w:type="dxa"/>
            <w:gridSpan w:val="4"/>
            <w:shd w:val="clear" w:color="auto" w:fill="auto"/>
            <w:vAlign w:val="center"/>
          </w:tcPr>
          <w:p w14:paraId="34499D52" w14:textId="77777777" w:rsidR="007521F9" w:rsidRPr="00DC4188" w:rsidRDefault="007521F9" w:rsidP="00806EE8">
            <w:pPr>
              <w:spacing w:after="0"/>
              <w:rPr>
                <w:rFonts w:cs="Arial"/>
                <w:sz w:val="20"/>
                <w:szCs w:val="20"/>
                <w:highlight w:val="yellow"/>
              </w:rPr>
            </w:pPr>
            <w:r w:rsidRPr="00AE4F26">
              <w:rPr>
                <w:rFonts w:cs="Arial"/>
                <w:sz w:val="20"/>
                <w:szCs w:val="20"/>
              </w:rPr>
              <w:t xml:space="preserve">QC Samples </w:t>
            </w:r>
          </w:p>
        </w:tc>
        <w:tc>
          <w:tcPr>
            <w:tcW w:w="8835" w:type="dxa"/>
            <w:gridSpan w:val="19"/>
            <w:shd w:val="clear" w:color="auto" w:fill="auto"/>
            <w:noWrap/>
            <w:vAlign w:val="center"/>
          </w:tcPr>
          <w:p w14:paraId="07252DC1" w14:textId="77777777" w:rsidR="007521F9" w:rsidRPr="00DC4188" w:rsidRDefault="007521F9" w:rsidP="00806EE8">
            <w:pPr>
              <w:spacing w:after="0"/>
              <w:rPr>
                <w:rFonts w:cs="Arial"/>
                <w:sz w:val="20"/>
                <w:szCs w:val="20"/>
                <w:highlight w:val="yellow"/>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4AAF23AD" w14:textId="77777777" w:rsidTr="00806EE8">
        <w:trPr>
          <w:trHeight w:val="255"/>
          <w:jc w:val="center"/>
        </w:trPr>
        <w:tc>
          <w:tcPr>
            <w:tcW w:w="1425" w:type="dxa"/>
            <w:gridSpan w:val="5"/>
            <w:shd w:val="clear" w:color="auto" w:fill="auto"/>
            <w:vAlign w:val="center"/>
          </w:tcPr>
          <w:p w14:paraId="4B36A8A5" w14:textId="77777777" w:rsidR="007521F9" w:rsidRPr="00F1121C" w:rsidRDefault="007521F9" w:rsidP="00806EE8">
            <w:pPr>
              <w:spacing w:after="0"/>
              <w:rPr>
                <w:rFonts w:cs="Arial"/>
                <w:sz w:val="20"/>
                <w:szCs w:val="20"/>
              </w:rPr>
            </w:pPr>
            <w:r w:rsidRPr="00F1121C">
              <w:rPr>
                <w:rFonts w:cs="Arial"/>
                <w:sz w:val="20"/>
                <w:szCs w:val="20"/>
              </w:rPr>
              <w:t>Field Instrument Calibration Data</w:t>
            </w:r>
          </w:p>
        </w:tc>
        <w:tc>
          <w:tcPr>
            <w:tcW w:w="8745" w:type="dxa"/>
            <w:gridSpan w:val="18"/>
            <w:shd w:val="clear" w:color="auto" w:fill="auto"/>
            <w:noWrap/>
            <w:vAlign w:val="center"/>
          </w:tcPr>
          <w:p w14:paraId="0AF095CA" w14:textId="77777777" w:rsidR="007521F9" w:rsidRPr="00DC4188" w:rsidRDefault="007521F9" w:rsidP="00806EE8">
            <w:pPr>
              <w:spacing w:after="0"/>
              <w:rPr>
                <w:rFonts w:cs="Arial"/>
                <w:sz w:val="20"/>
                <w:szCs w:val="20"/>
                <w:highlight w:val="yellow"/>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682DA775" w14:textId="77777777" w:rsidTr="00806EE8">
        <w:trPr>
          <w:trHeight w:val="255"/>
          <w:jc w:val="center"/>
        </w:trPr>
        <w:tc>
          <w:tcPr>
            <w:tcW w:w="2055" w:type="dxa"/>
            <w:gridSpan w:val="7"/>
            <w:shd w:val="clear" w:color="auto" w:fill="auto"/>
            <w:vAlign w:val="center"/>
          </w:tcPr>
          <w:p w14:paraId="3BF86DA7" w14:textId="77777777" w:rsidR="007521F9" w:rsidRPr="00DC4188" w:rsidRDefault="007521F9" w:rsidP="00806EE8">
            <w:pPr>
              <w:spacing w:after="0"/>
              <w:rPr>
                <w:rFonts w:cs="Arial"/>
                <w:sz w:val="20"/>
                <w:szCs w:val="20"/>
                <w:highlight w:val="yellow"/>
              </w:rPr>
            </w:pPr>
            <w:r w:rsidRPr="00DC4188">
              <w:rPr>
                <w:rFonts w:cs="Arial"/>
                <w:sz w:val="20"/>
                <w:szCs w:val="20"/>
              </w:rPr>
              <w:t>Indicators of Stormwater Pollution Observed?</w:t>
            </w:r>
          </w:p>
        </w:tc>
        <w:tc>
          <w:tcPr>
            <w:tcW w:w="8115" w:type="dxa"/>
            <w:gridSpan w:val="16"/>
            <w:shd w:val="clear" w:color="auto" w:fill="auto"/>
            <w:noWrap/>
            <w:vAlign w:val="center"/>
          </w:tcPr>
          <w:p w14:paraId="44937649" w14:textId="77777777" w:rsidR="007521F9" w:rsidRPr="00DC4188" w:rsidRDefault="00AE3234" w:rsidP="00806EE8">
            <w:pPr>
              <w:spacing w:after="0"/>
              <w:rPr>
                <w:rFonts w:cs="Arial"/>
                <w:sz w:val="20"/>
                <w:szCs w:val="20"/>
                <w:highlight w:val="yellow"/>
              </w:rPr>
            </w:pPr>
            <w:sdt>
              <w:sdtPr>
                <w:rPr>
                  <w:rFonts w:cs="Arial"/>
                  <w:sz w:val="20"/>
                  <w:szCs w:val="20"/>
                </w:rPr>
                <w:id w:val="1742370567"/>
                <w14:checkbox>
                  <w14:checked w14:val="0"/>
                  <w14:checkedState w14:val="2612" w14:font="MS Gothic"/>
                  <w14:uncheckedState w14:val="2610" w14:font="MS Gothic"/>
                </w14:checkbox>
              </w:sdtPr>
              <w:sdtEndPr/>
              <w:sdtContent>
                <w:r w:rsidR="007521F9" w:rsidRPr="00DC4188">
                  <w:rPr>
                    <w:rFonts w:ascii="MS Gothic" w:eastAsia="MS Gothic" w:hAnsi="MS Gothic" w:cs="Arial" w:hint="eastAsia"/>
                    <w:sz w:val="20"/>
                    <w:szCs w:val="20"/>
                  </w:rPr>
                  <w:t>☐</w:t>
                </w:r>
              </w:sdtContent>
            </w:sdt>
            <w:r w:rsidR="007521F9" w:rsidRPr="00DC4188">
              <w:rPr>
                <w:rFonts w:cs="Arial"/>
                <w:color w:val="0000FF"/>
                <w:sz w:val="20"/>
                <w:szCs w:val="20"/>
              </w:rPr>
              <w:t xml:space="preserve"> </w:t>
            </w:r>
            <w:r w:rsidR="007521F9" w:rsidRPr="00DC4188">
              <w:rPr>
                <w:rFonts w:cs="Arial"/>
                <w:sz w:val="20"/>
                <w:szCs w:val="20"/>
              </w:rPr>
              <w:t xml:space="preserve">No </w:t>
            </w:r>
            <w:sdt>
              <w:sdtPr>
                <w:rPr>
                  <w:rFonts w:cs="Arial"/>
                  <w:sz w:val="20"/>
                  <w:szCs w:val="20"/>
                </w:rPr>
                <w:id w:val="-1555926407"/>
                <w14:checkbox>
                  <w14:checked w14:val="0"/>
                  <w14:checkedState w14:val="2612" w14:font="MS Gothic"/>
                  <w14:uncheckedState w14:val="2610" w14:font="MS Gothic"/>
                </w14:checkbox>
              </w:sdtPr>
              <w:sdtEndPr/>
              <w:sdtContent>
                <w:r w:rsidR="007521F9" w:rsidRPr="00DC4188">
                  <w:rPr>
                    <w:rFonts w:ascii="MS Gothic" w:eastAsia="MS Gothic" w:hAnsi="MS Gothic" w:cs="Arial" w:hint="eastAsia"/>
                    <w:sz w:val="20"/>
                    <w:szCs w:val="20"/>
                  </w:rPr>
                  <w:t>☐</w:t>
                </w:r>
              </w:sdtContent>
            </w:sdt>
            <w:r w:rsidR="007521F9" w:rsidRPr="00DC4188">
              <w:rPr>
                <w:rFonts w:cs="Arial"/>
                <w:color w:val="0000FF"/>
                <w:sz w:val="20"/>
                <w:szCs w:val="20"/>
              </w:rPr>
              <w:t xml:space="preserve"> </w:t>
            </w:r>
            <w:r w:rsidR="007521F9" w:rsidRPr="00DC4188">
              <w:rPr>
                <w:rFonts w:cs="Arial"/>
                <w:sz w:val="20"/>
                <w:szCs w:val="20"/>
              </w:rPr>
              <w:t xml:space="preserve">Yes (Describe): </w:t>
            </w:r>
            <w:r w:rsidR="007521F9">
              <w:rPr>
                <w:color w:val="0000FF"/>
                <w:sz w:val="20"/>
                <w:szCs w:val="20"/>
              </w:rPr>
              <w:fldChar w:fldCharType="begin">
                <w:ffData>
                  <w:name w:val=""/>
                  <w:enabled/>
                  <w:calcOnExit w:val="0"/>
                  <w:textInput>
                    <w:default w:val="Insert details"/>
                  </w:textInput>
                </w:ffData>
              </w:fldChar>
            </w:r>
            <w:r w:rsidR="007521F9">
              <w:rPr>
                <w:color w:val="0000FF"/>
                <w:sz w:val="20"/>
                <w:szCs w:val="20"/>
              </w:rPr>
              <w:instrText xml:space="preserve"> FORMTEXT </w:instrText>
            </w:r>
            <w:r w:rsidR="007521F9">
              <w:rPr>
                <w:color w:val="0000FF"/>
                <w:sz w:val="20"/>
                <w:szCs w:val="20"/>
              </w:rPr>
            </w:r>
            <w:r w:rsidR="007521F9">
              <w:rPr>
                <w:color w:val="0000FF"/>
                <w:sz w:val="20"/>
                <w:szCs w:val="20"/>
              </w:rPr>
              <w:fldChar w:fldCharType="separate"/>
            </w:r>
            <w:r w:rsidR="007521F9">
              <w:rPr>
                <w:noProof/>
                <w:color w:val="0000FF"/>
                <w:sz w:val="20"/>
                <w:szCs w:val="20"/>
              </w:rPr>
              <w:t>Insert details</w:t>
            </w:r>
            <w:r w:rsidR="007521F9">
              <w:rPr>
                <w:color w:val="0000FF"/>
                <w:sz w:val="20"/>
                <w:szCs w:val="20"/>
              </w:rPr>
              <w:fldChar w:fldCharType="end"/>
            </w:r>
          </w:p>
        </w:tc>
      </w:tr>
      <w:tr w:rsidR="007521F9" w:rsidRPr="008261C7" w14:paraId="1450B26C" w14:textId="77777777" w:rsidTr="007521F9">
        <w:trPr>
          <w:trHeight w:val="915"/>
          <w:jc w:val="center"/>
        </w:trPr>
        <w:tc>
          <w:tcPr>
            <w:tcW w:w="10170" w:type="dxa"/>
            <w:gridSpan w:val="23"/>
            <w:shd w:val="clear" w:color="auto" w:fill="auto"/>
          </w:tcPr>
          <w:p w14:paraId="3A7E24A5" w14:textId="77777777" w:rsidR="007521F9" w:rsidRPr="00DC4188" w:rsidRDefault="007521F9" w:rsidP="00806EE8">
            <w:pPr>
              <w:rPr>
                <w:rFonts w:cs="Arial"/>
                <w:sz w:val="20"/>
                <w:szCs w:val="20"/>
                <w:highlight w:val="yellow"/>
              </w:rPr>
            </w:pPr>
            <w:r w:rsidRPr="00C770B0">
              <w:rPr>
                <w:rFonts w:cs="Arial"/>
                <w:b/>
                <w:bCs/>
                <w:sz w:val="20"/>
                <w:szCs w:val="20"/>
              </w:rPr>
              <w:t>Observations of sampling procedures and conditions at the time of sampling</w:t>
            </w:r>
            <w:r>
              <w:rPr>
                <w:rFonts w:cs="Arial"/>
                <w:b/>
                <w:bCs/>
                <w:sz w:val="20"/>
                <w:szCs w:val="20"/>
              </w:rPr>
              <w:t xml:space="preserve">: </w:t>
            </w: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164DAD62" w14:textId="77777777" w:rsidTr="00806EE8">
        <w:trPr>
          <w:trHeight w:val="419"/>
          <w:jc w:val="center"/>
        </w:trPr>
        <w:tc>
          <w:tcPr>
            <w:tcW w:w="10170" w:type="dxa"/>
            <w:gridSpan w:val="23"/>
            <w:shd w:val="clear" w:color="auto" w:fill="auto"/>
          </w:tcPr>
          <w:p w14:paraId="76D9A2F6" w14:textId="07246B12" w:rsidR="007521F9" w:rsidRPr="008261C7" w:rsidRDefault="007521F9" w:rsidP="00806EE8">
            <w:pPr>
              <w:spacing w:after="0"/>
              <w:rPr>
                <w:rFonts w:cs="Arial"/>
                <w:sz w:val="18"/>
                <w:szCs w:val="18"/>
              </w:rPr>
            </w:pPr>
          </w:p>
        </w:tc>
      </w:tr>
      <w:tr w:rsidR="007521F9" w:rsidRPr="008261C7" w14:paraId="73E9173F" w14:textId="77777777" w:rsidTr="007521F9">
        <w:trPr>
          <w:trHeight w:val="1009"/>
          <w:jc w:val="center"/>
        </w:trPr>
        <w:tc>
          <w:tcPr>
            <w:tcW w:w="10170" w:type="dxa"/>
            <w:gridSpan w:val="23"/>
            <w:shd w:val="clear" w:color="auto" w:fill="auto"/>
          </w:tcPr>
          <w:p w14:paraId="3D013F60" w14:textId="77777777" w:rsidR="007521F9" w:rsidRPr="008261C7" w:rsidRDefault="007521F9" w:rsidP="00806EE8">
            <w:pPr>
              <w:rPr>
                <w:rFonts w:cs="Arial"/>
                <w:b/>
                <w:bCs/>
                <w:sz w:val="20"/>
                <w:szCs w:val="20"/>
              </w:rPr>
            </w:pPr>
            <w:r>
              <w:rPr>
                <w:rFonts w:cs="Arial"/>
                <w:b/>
                <w:bCs/>
                <w:sz w:val="20"/>
                <w:szCs w:val="20"/>
              </w:rPr>
              <w:t>D</w:t>
            </w:r>
            <w:r w:rsidRPr="00471A43">
              <w:rPr>
                <w:rFonts w:cs="Arial"/>
                <w:b/>
                <w:bCs/>
                <w:sz w:val="20"/>
                <w:szCs w:val="20"/>
              </w:rPr>
              <w:t xml:space="preserve">escription of problems encountered or </w:t>
            </w:r>
            <w:r>
              <w:rPr>
                <w:rFonts w:cs="Arial"/>
                <w:b/>
                <w:bCs/>
                <w:sz w:val="20"/>
                <w:szCs w:val="20"/>
              </w:rPr>
              <w:t xml:space="preserve">deviations </w:t>
            </w:r>
            <w:r w:rsidRPr="00471A43">
              <w:rPr>
                <w:rFonts w:cs="Arial"/>
                <w:b/>
                <w:bCs/>
                <w:sz w:val="20"/>
                <w:szCs w:val="20"/>
              </w:rPr>
              <w:t xml:space="preserve">made from the </w:t>
            </w:r>
            <w:r>
              <w:rPr>
                <w:rFonts w:cs="Arial"/>
                <w:b/>
                <w:bCs/>
                <w:sz w:val="20"/>
                <w:szCs w:val="20"/>
              </w:rPr>
              <w:t>P</w:t>
            </w:r>
            <w:r w:rsidRPr="00471A43">
              <w:rPr>
                <w:rFonts w:cs="Arial"/>
                <w:b/>
                <w:bCs/>
                <w:sz w:val="20"/>
                <w:szCs w:val="20"/>
              </w:rPr>
              <w:t>lan</w:t>
            </w:r>
            <w:r>
              <w:rPr>
                <w:rFonts w:cs="Arial"/>
                <w:b/>
                <w:bCs/>
                <w:sz w:val="20"/>
                <w:szCs w:val="20"/>
              </w:rPr>
              <w:t xml:space="preserve">: </w:t>
            </w: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r w:rsidR="007521F9" w:rsidRPr="008261C7" w14:paraId="03BCD0FE" w14:textId="77777777" w:rsidTr="00806EE8">
        <w:trPr>
          <w:trHeight w:val="281"/>
          <w:jc w:val="center"/>
        </w:trPr>
        <w:tc>
          <w:tcPr>
            <w:tcW w:w="10170" w:type="dxa"/>
            <w:gridSpan w:val="23"/>
            <w:shd w:val="clear" w:color="auto" w:fill="D9D9D9" w:themeFill="background1" w:themeFillShade="D9"/>
            <w:noWrap/>
            <w:vAlign w:val="center"/>
          </w:tcPr>
          <w:p w14:paraId="502DAFC4" w14:textId="1BFBFEAF" w:rsidR="007521F9" w:rsidRPr="008261C7" w:rsidRDefault="007521F9" w:rsidP="00806EE8">
            <w:pPr>
              <w:spacing w:after="0"/>
              <w:jc w:val="center"/>
              <w:rPr>
                <w:rFonts w:cs="Arial"/>
                <w:b/>
                <w:bCs/>
                <w:sz w:val="18"/>
                <w:szCs w:val="18"/>
              </w:rPr>
            </w:pPr>
            <w:r w:rsidRPr="0036203C">
              <w:rPr>
                <w:rFonts w:cs="Arial"/>
                <w:b/>
                <w:bCs/>
                <w:sz w:val="20"/>
                <w:szCs w:val="20"/>
              </w:rPr>
              <w:t xml:space="preserve">Certification Statement (Refer to </w:t>
            </w:r>
            <w:r w:rsidR="00806EE8">
              <w:rPr>
                <w:rFonts w:cs="Arial"/>
                <w:b/>
                <w:bCs/>
                <w:sz w:val="20"/>
                <w:szCs w:val="20"/>
              </w:rPr>
              <w:t>CGP</w:t>
            </w:r>
            <w:r w:rsidRPr="0036203C">
              <w:rPr>
                <w:rFonts w:cs="Arial"/>
                <w:b/>
                <w:bCs/>
                <w:sz w:val="20"/>
                <w:szCs w:val="20"/>
              </w:rPr>
              <w:t xml:space="preserve"> Appendix B</w:t>
            </w:r>
            <w:r>
              <w:rPr>
                <w:rFonts w:cs="Arial"/>
                <w:b/>
                <w:bCs/>
                <w:sz w:val="20"/>
                <w:szCs w:val="20"/>
              </w:rPr>
              <w:t>,</w:t>
            </w:r>
            <w:r w:rsidRPr="0036203C">
              <w:rPr>
                <w:rFonts w:cs="Arial"/>
                <w:b/>
                <w:bCs/>
                <w:sz w:val="20"/>
                <w:szCs w:val="20"/>
              </w:rPr>
              <w:t xml:space="preserve"> </w:t>
            </w:r>
            <w:r>
              <w:rPr>
                <w:rFonts w:cs="Arial"/>
                <w:b/>
                <w:bCs/>
                <w:sz w:val="20"/>
                <w:szCs w:val="20"/>
              </w:rPr>
              <w:t>Paragraph 9,</w:t>
            </w:r>
            <w:r w:rsidRPr="0036203C">
              <w:rPr>
                <w:rFonts w:cs="Arial"/>
                <w:b/>
                <w:bCs/>
                <w:sz w:val="20"/>
                <w:szCs w:val="20"/>
              </w:rPr>
              <w:t xml:space="preserve"> for Signatory Requirements)</w:t>
            </w:r>
          </w:p>
        </w:tc>
      </w:tr>
      <w:tr w:rsidR="007521F9" w:rsidRPr="008261C7" w14:paraId="09112D4C" w14:textId="77777777" w:rsidTr="00806EE8">
        <w:trPr>
          <w:trHeight w:val="1109"/>
          <w:jc w:val="center"/>
        </w:trPr>
        <w:tc>
          <w:tcPr>
            <w:tcW w:w="10170" w:type="dxa"/>
            <w:gridSpan w:val="23"/>
            <w:shd w:val="clear" w:color="auto" w:fill="auto"/>
          </w:tcPr>
          <w:p w14:paraId="7DAA4B21" w14:textId="77777777" w:rsidR="007521F9" w:rsidRPr="008261C7" w:rsidRDefault="007521F9" w:rsidP="00806EE8">
            <w:pPr>
              <w:spacing w:after="60"/>
              <w:rPr>
                <w:rFonts w:cs="Arial"/>
                <w:sz w:val="18"/>
                <w:szCs w:val="18"/>
              </w:rPr>
            </w:pPr>
            <w:r>
              <w:rPr>
                <w:rFonts w:cs="Arial"/>
                <w:sz w:val="18"/>
                <w:szCs w:val="18"/>
              </w:rPr>
              <w:t>“</w:t>
            </w:r>
            <w:r w:rsidRPr="008261C7">
              <w:rPr>
                <w:rFonts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cs="Arial"/>
                <w:sz w:val="18"/>
                <w:szCs w:val="18"/>
              </w:rPr>
              <w:t xml:space="preserve"> </w:t>
            </w:r>
            <w:r w:rsidRPr="008261C7">
              <w:rPr>
                <w:rFonts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cs="Arial"/>
                <w:sz w:val="18"/>
                <w:szCs w:val="18"/>
              </w:rPr>
              <w:t xml:space="preserve"> </w:t>
            </w:r>
            <w:r w:rsidRPr="008261C7">
              <w:rPr>
                <w:rFonts w:cs="Arial"/>
                <w:sz w:val="18"/>
                <w:szCs w:val="18"/>
              </w:rPr>
              <w:t>I am aware that there are significant penalties for submitting false information, including the possibility of fine and imprisonment for knowing violations.</w:t>
            </w:r>
            <w:r>
              <w:rPr>
                <w:rFonts w:cs="Arial"/>
                <w:sz w:val="18"/>
                <w:szCs w:val="18"/>
              </w:rPr>
              <w:t>”</w:t>
            </w:r>
          </w:p>
        </w:tc>
      </w:tr>
      <w:tr w:rsidR="007521F9" w:rsidRPr="008261C7" w14:paraId="711C8F61" w14:textId="77777777" w:rsidTr="00806EE8">
        <w:trPr>
          <w:trHeight w:val="360"/>
          <w:jc w:val="center"/>
        </w:trPr>
        <w:tc>
          <w:tcPr>
            <w:tcW w:w="795" w:type="dxa"/>
            <w:shd w:val="clear" w:color="auto" w:fill="auto"/>
            <w:noWrap/>
            <w:vAlign w:val="center"/>
          </w:tcPr>
          <w:p w14:paraId="73037D45" w14:textId="77777777" w:rsidR="007521F9" w:rsidRPr="008261C7" w:rsidRDefault="007521F9" w:rsidP="00806EE8">
            <w:pPr>
              <w:spacing w:after="0"/>
              <w:rPr>
                <w:rFonts w:cs="Arial"/>
                <w:sz w:val="18"/>
                <w:szCs w:val="18"/>
              </w:rPr>
            </w:pPr>
            <w:r w:rsidRPr="008261C7">
              <w:rPr>
                <w:rFonts w:cs="Arial"/>
                <w:sz w:val="18"/>
                <w:szCs w:val="18"/>
              </w:rPr>
              <w:t>A. Name</w:t>
            </w:r>
            <w:r>
              <w:rPr>
                <w:rFonts w:cs="Arial"/>
                <w:sz w:val="18"/>
                <w:szCs w:val="18"/>
              </w:rPr>
              <w:t>:</w:t>
            </w:r>
            <w:r w:rsidRPr="008261C7">
              <w:rPr>
                <w:rFonts w:cs="Arial"/>
                <w:sz w:val="18"/>
                <w:szCs w:val="18"/>
              </w:rPr>
              <w:t xml:space="preserve">  </w:t>
            </w:r>
          </w:p>
        </w:tc>
        <w:tc>
          <w:tcPr>
            <w:tcW w:w="5135" w:type="dxa"/>
            <w:gridSpan w:val="15"/>
            <w:shd w:val="clear" w:color="auto" w:fill="auto"/>
            <w:vAlign w:val="center"/>
          </w:tcPr>
          <w:p w14:paraId="67E9B6E7" w14:textId="77777777" w:rsidR="007521F9" w:rsidRPr="008261C7" w:rsidRDefault="007521F9" w:rsidP="00806EE8">
            <w:pPr>
              <w:spacing w:after="0"/>
              <w:rPr>
                <w:rFonts w:cs="Arial"/>
                <w:sz w:val="18"/>
                <w:szCs w:val="18"/>
              </w:rPr>
            </w:pPr>
            <w:r>
              <w:rPr>
                <w:color w:val="0000FF"/>
                <w:sz w:val="20"/>
                <w:szCs w:val="20"/>
              </w:rPr>
              <w:fldChar w:fldCharType="begin">
                <w:ffData>
                  <w:name w:val=""/>
                  <w:enabled/>
                  <w:calcOnExit w:val="0"/>
                  <w:textInput>
                    <w:default w:val="nam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name</w:t>
            </w:r>
            <w:r>
              <w:rPr>
                <w:color w:val="0000FF"/>
                <w:sz w:val="20"/>
                <w:szCs w:val="20"/>
              </w:rPr>
              <w:fldChar w:fldCharType="end"/>
            </w:r>
          </w:p>
        </w:tc>
        <w:tc>
          <w:tcPr>
            <w:tcW w:w="625" w:type="dxa"/>
            <w:gridSpan w:val="2"/>
            <w:shd w:val="clear" w:color="auto" w:fill="auto"/>
            <w:noWrap/>
            <w:vAlign w:val="center"/>
          </w:tcPr>
          <w:p w14:paraId="0C1A990F" w14:textId="77777777" w:rsidR="007521F9" w:rsidRPr="008261C7" w:rsidRDefault="007521F9" w:rsidP="00806EE8">
            <w:pPr>
              <w:spacing w:after="0"/>
              <w:rPr>
                <w:rFonts w:cs="Arial"/>
                <w:sz w:val="18"/>
                <w:szCs w:val="18"/>
              </w:rPr>
            </w:pPr>
            <w:r w:rsidRPr="008261C7">
              <w:rPr>
                <w:rFonts w:cs="Arial"/>
                <w:sz w:val="18"/>
                <w:szCs w:val="18"/>
              </w:rPr>
              <w:t>B. Title</w:t>
            </w:r>
            <w:r>
              <w:rPr>
                <w:rFonts w:cs="Arial"/>
                <w:sz w:val="18"/>
                <w:szCs w:val="18"/>
              </w:rPr>
              <w:t>:</w:t>
            </w:r>
            <w:r w:rsidRPr="008261C7">
              <w:rPr>
                <w:rFonts w:cs="Arial"/>
                <w:sz w:val="18"/>
                <w:szCs w:val="18"/>
              </w:rPr>
              <w:t xml:space="preserve"> </w:t>
            </w:r>
          </w:p>
        </w:tc>
        <w:tc>
          <w:tcPr>
            <w:tcW w:w="3615" w:type="dxa"/>
            <w:gridSpan w:val="5"/>
            <w:shd w:val="clear" w:color="auto" w:fill="auto"/>
            <w:vAlign w:val="center"/>
          </w:tcPr>
          <w:p w14:paraId="736E7F75" w14:textId="77777777" w:rsidR="007521F9" w:rsidRPr="008261C7" w:rsidRDefault="007521F9" w:rsidP="00806EE8">
            <w:pPr>
              <w:spacing w:after="0"/>
              <w:rPr>
                <w:rFonts w:cs="Arial"/>
                <w:sz w:val="18"/>
                <w:szCs w:val="18"/>
              </w:rPr>
            </w:pPr>
            <w:r>
              <w:rPr>
                <w:color w:val="0000FF"/>
                <w:sz w:val="20"/>
                <w:szCs w:val="20"/>
              </w:rPr>
              <w:fldChar w:fldCharType="begin">
                <w:ffData>
                  <w:name w:val=""/>
                  <w:enabled/>
                  <w:calcOnExit w:val="0"/>
                  <w:textInput>
                    <w:default w:val="title"/>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title</w:t>
            </w:r>
            <w:r>
              <w:rPr>
                <w:color w:val="0000FF"/>
                <w:sz w:val="20"/>
                <w:szCs w:val="20"/>
              </w:rPr>
              <w:fldChar w:fldCharType="end"/>
            </w:r>
          </w:p>
        </w:tc>
      </w:tr>
      <w:tr w:rsidR="007521F9" w:rsidRPr="008261C7" w14:paraId="5E3A9E66" w14:textId="77777777" w:rsidTr="00806EE8">
        <w:trPr>
          <w:trHeight w:val="360"/>
          <w:jc w:val="center"/>
        </w:trPr>
        <w:tc>
          <w:tcPr>
            <w:tcW w:w="1033" w:type="dxa"/>
            <w:gridSpan w:val="2"/>
            <w:shd w:val="clear" w:color="auto" w:fill="auto"/>
            <w:noWrap/>
            <w:vAlign w:val="center"/>
          </w:tcPr>
          <w:p w14:paraId="6FB58162" w14:textId="77777777" w:rsidR="007521F9" w:rsidRPr="008261C7" w:rsidRDefault="007521F9" w:rsidP="00806EE8">
            <w:pPr>
              <w:spacing w:after="0"/>
              <w:rPr>
                <w:rFonts w:cs="Arial"/>
                <w:sz w:val="18"/>
                <w:szCs w:val="18"/>
              </w:rPr>
            </w:pPr>
            <w:r w:rsidRPr="008261C7">
              <w:rPr>
                <w:rFonts w:cs="Arial"/>
                <w:sz w:val="18"/>
                <w:szCs w:val="18"/>
              </w:rPr>
              <w:t>C. Signature</w:t>
            </w:r>
            <w:r>
              <w:rPr>
                <w:rFonts w:cs="Arial"/>
                <w:sz w:val="18"/>
                <w:szCs w:val="18"/>
              </w:rPr>
              <w:t>:</w:t>
            </w:r>
          </w:p>
        </w:tc>
        <w:tc>
          <w:tcPr>
            <w:tcW w:w="4884" w:type="dxa"/>
            <w:gridSpan w:val="13"/>
            <w:shd w:val="clear" w:color="auto" w:fill="auto"/>
            <w:vAlign w:val="center"/>
          </w:tcPr>
          <w:p w14:paraId="21318444" w14:textId="77777777" w:rsidR="007521F9" w:rsidRPr="008261C7" w:rsidRDefault="007521F9" w:rsidP="00806EE8">
            <w:pPr>
              <w:spacing w:after="0"/>
              <w:rPr>
                <w:rFonts w:cs="Arial"/>
                <w:sz w:val="18"/>
                <w:szCs w:val="18"/>
              </w:rPr>
            </w:pPr>
          </w:p>
        </w:tc>
        <w:tc>
          <w:tcPr>
            <w:tcW w:w="1174" w:type="dxa"/>
            <w:gridSpan w:val="5"/>
            <w:shd w:val="clear" w:color="auto" w:fill="auto"/>
            <w:noWrap/>
            <w:vAlign w:val="center"/>
          </w:tcPr>
          <w:p w14:paraId="03ABDB54" w14:textId="77777777" w:rsidR="007521F9" w:rsidRPr="008261C7" w:rsidRDefault="007521F9" w:rsidP="00806EE8">
            <w:pPr>
              <w:spacing w:after="0"/>
              <w:rPr>
                <w:rFonts w:cs="Arial"/>
                <w:sz w:val="18"/>
                <w:szCs w:val="18"/>
              </w:rPr>
            </w:pPr>
            <w:r w:rsidRPr="008261C7">
              <w:rPr>
                <w:rFonts w:cs="Arial"/>
                <w:sz w:val="18"/>
                <w:szCs w:val="18"/>
              </w:rPr>
              <w:t>D. Date Signed</w:t>
            </w:r>
            <w:r>
              <w:rPr>
                <w:rFonts w:cs="Arial"/>
                <w:sz w:val="18"/>
                <w:szCs w:val="18"/>
              </w:rPr>
              <w:t>:</w:t>
            </w:r>
          </w:p>
        </w:tc>
        <w:tc>
          <w:tcPr>
            <w:tcW w:w="3079" w:type="dxa"/>
            <w:gridSpan w:val="3"/>
            <w:shd w:val="clear" w:color="auto" w:fill="auto"/>
            <w:vAlign w:val="center"/>
          </w:tcPr>
          <w:p w14:paraId="7309E8F3" w14:textId="77777777" w:rsidR="007521F9" w:rsidRPr="008261C7" w:rsidRDefault="007521F9" w:rsidP="00806EE8">
            <w:pPr>
              <w:spacing w:after="0"/>
              <w:rPr>
                <w:rFonts w:cs="Arial"/>
                <w:sz w:val="18"/>
                <w:szCs w:val="18"/>
              </w:rPr>
            </w:pPr>
            <w:r>
              <w:rPr>
                <w:color w:val="0000FF"/>
                <w:sz w:val="20"/>
                <w:szCs w:val="20"/>
              </w:rPr>
              <w:fldChar w:fldCharType="begin">
                <w:ffData>
                  <w:name w:val=""/>
                  <w:enabled/>
                  <w:calcOnExit w:val="0"/>
                  <w:textInput>
                    <w:default w:val="Insert details"/>
                  </w:textInput>
                </w:ffData>
              </w:fldChar>
            </w:r>
            <w:r>
              <w:rPr>
                <w:color w:val="0000FF"/>
                <w:sz w:val="20"/>
                <w:szCs w:val="20"/>
              </w:rPr>
              <w:instrText xml:space="preserve"> FORMTEXT </w:instrText>
            </w:r>
            <w:r>
              <w:rPr>
                <w:color w:val="0000FF"/>
                <w:sz w:val="20"/>
                <w:szCs w:val="20"/>
              </w:rPr>
            </w:r>
            <w:r>
              <w:rPr>
                <w:color w:val="0000FF"/>
                <w:sz w:val="20"/>
                <w:szCs w:val="20"/>
              </w:rPr>
              <w:fldChar w:fldCharType="separate"/>
            </w:r>
            <w:r>
              <w:rPr>
                <w:noProof/>
                <w:color w:val="0000FF"/>
                <w:sz w:val="20"/>
                <w:szCs w:val="20"/>
              </w:rPr>
              <w:t>Insert details</w:t>
            </w:r>
            <w:r>
              <w:rPr>
                <w:color w:val="0000FF"/>
                <w:sz w:val="20"/>
                <w:szCs w:val="20"/>
              </w:rPr>
              <w:fldChar w:fldCharType="end"/>
            </w:r>
          </w:p>
        </w:tc>
      </w:tr>
    </w:tbl>
    <w:p w14:paraId="1001689A" w14:textId="3478BC50" w:rsidR="00CB40FA" w:rsidRPr="004017EC" w:rsidRDefault="00CB40FA" w:rsidP="00C34D91"/>
    <w:sectPr w:rsidR="00CB40FA" w:rsidRPr="004017EC" w:rsidSect="0083352C">
      <w:headerReference w:type="default" r:id="rId18"/>
      <w:pgSz w:w="12240" w:h="15840"/>
      <w:pgMar w:top="833" w:right="1440" w:bottom="1440" w:left="1440" w:header="57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333F" w14:textId="77777777" w:rsidR="00AE3234" w:rsidRDefault="00AE3234">
      <w:r>
        <w:separator/>
      </w:r>
    </w:p>
    <w:p w14:paraId="2DEBBAE0" w14:textId="77777777" w:rsidR="00AE3234" w:rsidRDefault="00AE3234"/>
  </w:endnote>
  <w:endnote w:type="continuationSeparator" w:id="0">
    <w:p w14:paraId="37B47844" w14:textId="77777777" w:rsidR="00AE3234" w:rsidRDefault="00AE3234">
      <w:r>
        <w:continuationSeparator/>
      </w:r>
    </w:p>
    <w:p w14:paraId="21768EB0" w14:textId="77777777" w:rsidR="00AE3234" w:rsidRDefault="00AE3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F3FA" w14:textId="77777777" w:rsidR="00806EE8" w:rsidRPr="00D31A7D" w:rsidRDefault="00806EE8" w:rsidP="002640CA">
    <w:pPr>
      <w:pStyle w:val="Footer"/>
      <w:tabs>
        <w:tab w:val="clear" w:pos="8640"/>
        <w:tab w:val="right" w:pos="918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B1F1" w14:textId="77777777" w:rsidR="00806EE8" w:rsidRPr="00D31A7D" w:rsidRDefault="00806EE8" w:rsidP="002640CA">
    <w:pPr>
      <w:pStyle w:val="Footer"/>
      <w:tabs>
        <w:tab w:val="clear" w:pos="8640"/>
        <w:tab w:val="right" w:pos="918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98"/>
      <w:gridCol w:w="3117"/>
    </w:tblGrid>
    <w:tr w:rsidR="00806EE8" w14:paraId="6ECAA30B" w14:textId="77777777" w:rsidTr="00B94F9E">
      <w:tc>
        <w:tcPr>
          <w:tcW w:w="3235" w:type="dxa"/>
        </w:tcPr>
        <w:p w14:paraId="339D4CED" w14:textId="77777777" w:rsidR="00806EE8" w:rsidRDefault="00806EE8" w:rsidP="00260B62">
          <w:pPr>
            <w:pStyle w:val="Footer"/>
            <w:tabs>
              <w:tab w:val="clear" w:pos="4320"/>
              <w:tab w:val="clear" w:pos="8640"/>
              <w:tab w:val="right" w:pos="9270"/>
            </w:tabs>
            <w:spacing w:after="60"/>
            <w:rPr>
              <w:i/>
              <w:sz w:val="18"/>
              <w:szCs w:val="18"/>
            </w:rPr>
          </w:pPr>
          <w:r w:rsidRPr="004835BB">
            <w:rPr>
              <w:i/>
              <w:sz w:val="18"/>
              <w:szCs w:val="18"/>
            </w:rPr>
            <w:t>Arizona Department of Environmental Quality</w:t>
          </w:r>
        </w:p>
      </w:tc>
      <w:tc>
        <w:tcPr>
          <w:tcW w:w="2998" w:type="dxa"/>
        </w:tcPr>
        <w:p w14:paraId="349CF811" w14:textId="77777777" w:rsidR="00806EE8" w:rsidRDefault="00806EE8" w:rsidP="00260B62">
          <w:pPr>
            <w:pStyle w:val="Footer"/>
            <w:tabs>
              <w:tab w:val="clear" w:pos="4320"/>
              <w:tab w:val="clear" w:pos="8640"/>
              <w:tab w:val="right" w:pos="9270"/>
            </w:tabs>
            <w:spacing w:after="60"/>
            <w:jc w:val="center"/>
            <w:rPr>
              <w:i/>
              <w:sz w:val="18"/>
              <w:szCs w:val="18"/>
            </w:rPr>
          </w:pPr>
          <w:r w:rsidRPr="004835BB">
            <w:rPr>
              <w:i/>
              <w:sz w:val="18"/>
              <w:szCs w:val="18"/>
            </w:rPr>
            <w:fldChar w:fldCharType="begin"/>
          </w:r>
          <w:r w:rsidRPr="004835BB">
            <w:rPr>
              <w:i/>
              <w:sz w:val="18"/>
              <w:szCs w:val="18"/>
            </w:rPr>
            <w:instrText xml:space="preserve"> PAGE </w:instrText>
          </w:r>
          <w:r w:rsidRPr="004835BB">
            <w:rPr>
              <w:i/>
              <w:sz w:val="18"/>
              <w:szCs w:val="18"/>
            </w:rPr>
            <w:fldChar w:fldCharType="separate"/>
          </w:r>
          <w:r w:rsidR="002E6E31">
            <w:rPr>
              <w:i/>
              <w:noProof/>
              <w:sz w:val="18"/>
              <w:szCs w:val="18"/>
            </w:rPr>
            <w:t>ii</w:t>
          </w:r>
          <w:r w:rsidRPr="004835BB">
            <w:rPr>
              <w:i/>
              <w:sz w:val="18"/>
              <w:szCs w:val="18"/>
            </w:rPr>
            <w:fldChar w:fldCharType="end"/>
          </w:r>
        </w:p>
      </w:tc>
      <w:tc>
        <w:tcPr>
          <w:tcW w:w="3117" w:type="dxa"/>
        </w:tcPr>
        <w:p w14:paraId="04E56119" w14:textId="7908C03F" w:rsidR="00806EE8" w:rsidRDefault="00806EE8" w:rsidP="00FD5ACA">
          <w:pPr>
            <w:pStyle w:val="Footer"/>
            <w:tabs>
              <w:tab w:val="clear" w:pos="4320"/>
              <w:tab w:val="clear" w:pos="8640"/>
              <w:tab w:val="right" w:pos="9270"/>
            </w:tabs>
            <w:spacing w:after="60"/>
            <w:jc w:val="right"/>
            <w:rPr>
              <w:i/>
              <w:sz w:val="18"/>
              <w:szCs w:val="18"/>
            </w:rPr>
          </w:pPr>
          <w:r>
            <w:rPr>
              <w:i/>
              <w:sz w:val="18"/>
              <w:szCs w:val="18"/>
            </w:rPr>
            <w:t>May 2020</w:t>
          </w:r>
        </w:p>
      </w:tc>
    </w:tr>
  </w:tbl>
  <w:p w14:paraId="6EDDC837" w14:textId="77777777" w:rsidR="00806EE8" w:rsidRPr="00D31A7D" w:rsidRDefault="00806EE8" w:rsidP="002640CA">
    <w:pPr>
      <w:pStyle w:val="Footer"/>
      <w:tabs>
        <w:tab w:val="clear" w:pos="8640"/>
        <w:tab w:val="right" w:pos="9180"/>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480" w:type="pct"/>
      <w:tblInd w:w="-4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3071"/>
      <w:gridCol w:w="3652"/>
    </w:tblGrid>
    <w:tr w:rsidR="00806EE8" w14:paraId="14F12AFE" w14:textId="77777777" w:rsidTr="007521F9">
      <w:tc>
        <w:tcPr>
          <w:tcW w:w="1797" w:type="pct"/>
        </w:tcPr>
        <w:p w14:paraId="1961EF7B" w14:textId="77777777" w:rsidR="00806EE8" w:rsidRDefault="00806EE8" w:rsidP="000D7B3B">
          <w:pPr>
            <w:pStyle w:val="Footer"/>
            <w:tabs>
              <w:tab w:val="clear" w:pos="4320"/>
              <w:tab w:val="clear" w:pos="8640"/>
              <w:tab w:val="right" w:pos="9270"/>
            </w:tabs>
            <w:spacing w:after="60"/>
            <w:ind w:left="-108"/>
            <w:rPr>
              <w:i/>
              <w:sz w:val="18"/>
              <w:szCs w:val="18"/>
            </w:rPr>
          </w:pPr>
          <w:r w:rsidRPr="004835BB">
            <w:rPr>
              <w:i/>
              <w:sz w:val="18"/>
              <w:szCs w:val="18"/>
            </w:rPr>
            <w:t>Arizona Department of Environmental Quality</w:t>
          </w:r>
        </w:p>
      </w:tc>
      <w:tc>
        <w:tcPr>
          <w:tcW w:w="1463" w:type="pct"/>
        </w:tcPr>
        <w:p w14:paraId="5D2CF695" w14:textId="77777777" w:rsidR="00806EE8" w:rsidRDefault="00806EE8" w:rsidP="002640CA">
          <w:pPr>
            <w:pStyle w:val="Footer"/>
            <w:tabs>
              <w:tab w:val="clear" w:pos="4320"/>
              <w:tab w:val="clear" w:pos="8640"/>
              <w:tab w:val="right" w:pos="9270"/>
            </w:tabs>
            <w:spacing w:after="60"/>
            <w:jc w:val="center"/>
            <w:rPr>
              <w:i/>
              <w:sz w:val="18"/>
              <w:szCs w:val="18"/>
            </w:rPr>
          </w:pPr>
          <w:r w:rsidRPr="004835BB">
            <w:rPr>
              <w:i/>
              <w:sz w:val="18"/>
              <w:szCs w:val="18"/>
            </w:rPr>
            <w:fldChar w:fldCharType="begin"/>
          </w:r>
          <w:r w:rsidRPr="004835BB">
            <w:rPr>
              <w:i/>
              <w:sz w:val="18"/>
              <w:szCs w:val="18"/>
            </w:rPr>
            <w:instrText xml:space="preserve"> PAGE </w:instrText>
          </w:r>
          <w:r w:rsidRPr="004835BB">
            <w:rPr>
              <w:i/>
              <w:sz w:val="18"/>
              <w:szCs w:val="18"/>
            </w:rPr>
            <w:fldChar w:fldCharType="separate"/>
          </w:r>
          <w:r w:rsidR="002E6E31">
            <w:rPr>
              <w:i/>
              <w:noProof/>
              <w:sz w:val="18"/>
              <w:szCs w:val="18"/>
            </w:rPr>
            <w:t>7</w:t>
          </w:r>
          <w:r w:rsidRPr="004835BB">
            <w:rPr>
              <w:i/>
              <w:sz w:val="18"/>
              <w:szCs w:val="18"/>
            </w:rPr>
            <w:fldChar w:fldCharType="end"/>
          </w:r>
        </w:p>
      </w:tc>
      <w:tc>
        <w:tcPr>
          <w:tcW w:w="1740" w:type="pct"/>
        </w:tcPr>
        <w:p w14:paraId="20FC951D" w14:textId="513AE84E" w:rsidR="00806EE8" w:rsidRDefault="00076878" w:rsidP="00FD5ACA">
          <w:pPr>
            <w:pStyle w:val="Footer"/>
            <w:tabs>
              <w:tab w:val="clear" w:pos="4320"/>
              <w:tab w:val="clear" w:pos="8640"/>
              <w:tab w:val="right" w:pos="9270"/>
            </w:tabs>
            <w:spacing w:after="60"/>
            <w:jc w:val="right"/>
            <w:rPr>
              <w:i/>
              <w:sz w:val="18"/>
              <w:szCs w:val="18"/>
            </w:rPr>
          </w:pPr>
          <w:r>
            <w:rPr>
              <w:i/>
              <w:sz w:val="18"/>
              <w:szCs w:val="18"/>
            </w:rPr>
            <w:t>May 2020</w:t>
          </w:r>
        </w:p>
      </w:tc>
    </w:tr>
  </w:tbl>
  <w:p w14:paraId="030B0142" w14:textId="77777777" w:rsidR="00806EE8" w:rsidRDefault="00806EE8" w:rsidP="002640CA">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EF67A" w14:textId="77777777" w:rsidR="00AE3234" w:rsidRDefault="00AE3234">
      <w:r>
        <w:separator/>
      </w:r>
    </w:p>
    <w:p w14:paraId="57026F43" w14:textId="77777777" w:rsidR="00AE3234" w:rsidRDefault="00AE3234"/>
  </w:footnote>
  <w:footnote w:type="continuationSeparator" w:id="0">
    <w:p w14:paraId="47FB9BA8" w14:textId="77777777" w:rsidR="00AE3234" w:rsidRDefault="00AE3234">
      <w:r>
        <w:continuationSeparator/>
      </w:r>
    </w:p>
    <w:p w14:paraId="1A8F53A0" w14:textId="77777777" w:rsidR="00AE3234" w:rsidRDefault="00AE3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FC64" w14:textId="41B5FE7F" w:rsidR="00806EE8" w:rsidRDefault="00806EE8" w:rsidP="00033CC6">
    <w:pPr>
      <w:jc w:val="center"/>
      <w:rPr>
        <w:rFonts w:cs="Arial"/>
        <w:b/>
        <w:sz w:val="40"/>
        <w:szCs w:val="40"/>
      </w:rPr>
    </w:pPr>
    <w:r>
      <w:rPr>
        <w:rFonts w:cs="Arial"/>
        <w:b/>
        <w:noProof/>
        <w:sz w:val="40"/>
        <w:szCs w:val="40"/>
      </w:rPr>
      <w:drawing>
        <wp:inline distT="0" distB="0" distL="0" distR="0" wp14:anchorId="7DF12340" wp14:editId="27A30544">
          <wp:extent cx="2057400" cy="71063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EQ LOGO full.png"/>
                  <pic:cNvPicPr/>
                </pic:nvPicPr>
                <pic:blipFill>
                  <a:blip r:embed="rId1">
                    <a:extLst>
                      <a:ext uri="{28A0092B-C50C-407E-A947-70E740481C1C}">
                        <a14:useLocalDpi xmlns:a14="http://schemas.microsoft.com/office/drawing/2010/main" val="0"/>
                      </a:ext>
                    </a:extLst>
                  </a:blip>
                  <a:stretch>
                    <a:fillRect/>
                  </a:stretch>
                </pic:blipFill>
                <pic:spPr>
                  <a:xfrm>
                    <a:off x="0" y="0"/>
                    <a:ext cx="2091940" cy="722568"/>
                  </a:xfrm>
                  <a:prstGeom prst="rect">
                    <a:avLst/>
                  </a:prstGeom>
                </pic:spPr>
              </pic:pic>
            </a:graphicData>
          </a:graphic>
        </wp:inline>
      </w:drawing>
    </w:r>
  </w:p>
  <w:p w14:paraId="4307D319" w14:textId="77777777" w:rsidR="00806EE8" w:rsidRPr="00033CC6" w:rsidRDefault="00806EE8" w:rsidP="00033CC6">
    <w:pPr>
      <w:jc w:val="center"/>
      <w:rPr>
        <w:rFonts w:cs="Arial"/>
        <w:b/>
        <w:sz w:val="40"/>
        <w:szCs w:val="40"/>
      </w:rPr>
    </w:pPr>
    <w:r w:rsidRPr="00033CC6">
      <w:rPr>
        <w:rFonts w:cs="Arial"/>
        <w:b/>
        <w:sz w:val="40"/>
        <w:szCs w:val="40"/>
      </w:rPr>
      <w:t>Sampling and Analysis Plan (SAP) Template</w:t>
    </w:r>
  </w:p>
  <w:p w14:paraId="1E3A4851" w14:textId="0A84FD9D" w:rsidR="00806EE8" w:rsidRPr="00033CC6" w:rsidRDefault="00806EE8" w:rsidP="00033CC6">
    <w:pPr>
      <w:jc w:val="center"/>
      <w:rPr>
        <w:rFonts w:cs="Arial"/>
        <w:b/>
        <w:sz w:val="40"/>
        <w:szCs w:val="40"/>
      </w:rPr>
    </w:pPr>
    <w:r w:rsidRPr="00033CC6">
      <w:rPr>
        <w:rFonts w:cs="Arial"/>
        <w:b/>
        <w:sz w:val="40"/>
        <w:szCs w:val="40"/>
      </w:rPr>
      <w:t xml:space="preserve">For </w:t>
    </w:r>
    <w:r>
      <w:rPr>
        <w:rFonts w:cs="Arial"/>
        <w:b/>
        <w:sz w:val="40"/>
        <w:szCs w:val="40"/>
      </w:rPr>
      <w:t>Construction</w:t>
    </w:r>
    <w:r w:rsidRPr="00033CC6">
      <w:rPr>
        <w:rFonts w:cs="Arial"/>
        <w:b/>
        <w:sz w:val="40"/>
        <w:szCs w:val="40"/>
      </w:rPr>
      <w:t xml:space="preserve"> General Permit (</w:t>
    </w:r>
    <w:r>
      <w:rPr>
        <w:rFonts w:cs="Arial"/>
        <w:b/>
        <w:sz w:val="40"/>
        <w:szCs w:val="40"/>
      </w:rPr>
      <w:t>C</w:t>
    </w:r>
    <w:r w:rsidRPr="00033CC6">
      <w:rPr>
        <w:rFonts w:cs="Arial"/>
        <w:b/>
        <w:sz w:val="40"/>
        <w:szCs w:val="40"/>
      </w:rPr>
      <w:t>GP)</w:t>
    </w:r>
  </w:p>
  <w:p w14:paraId="5CECE4E2" w14:textId="7D110FFC" w:rsidR="00806EE8" w:rsidRPr="008F6327" w:rsidRDefault="00806EE8" w:rsidP="002640CA">
    <w:pPr>
      <w:pStyle w:val="Header"/>
      <w:tabs>
        <w:tab w:val="clear" w:pos="4320"/>
        <w:tab w:val="clear" w:pos="8640"/>
        <w:tab w:val="right" w:pos="9360"/>
      </w:tabs>
      <w:spacing w:after="60"/>
      <w:rPr>
        <w:color w:val="0000F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65C5F" w14:textId="77777777" w:rsidR="00806EE8" w:rsidRPr="008F6327" w:rsidRDefault="00806EE8" w:rsidP="002640CA">
    <w:pPr>
      <w:pStyle w:val="Header"/>
      <w:tabs>
        <w:tab w:val="clear" w:pos="4320"/>
        <w:tab w:val="clear" w:pos="8640"/>
        <w:tab w:val="right" w:pos="9360"/>
      </w:tabs>
      <w:spacing w:after="60"/>
      <w:rPr>
        <w:color w:val="0000FF"/>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806EE8" w14:paraId="08B35B9F" w14:textId="77777777" w:rsidTr="000D7B3B">
      <w:tc>
        <w:tcPr>
          <w:tcW w:w="4675" w:type="dxa"/>
        </w:tcPr>
        <w:p w14:paraId="6195E466" w14:textId="77777777" w:rsidR="00806EE8" w:rsidRDefault="00806EE8" w:rsidP="00A65440">
          <w:pPr>
            <w:pStyle w:val="Header"/>
            <w:tabs>
              <w:tab w:val="clear" w:pos="4320"/>
              <w:tab w:val="clear" w:pos="8640"/>
              <w:tab w:val="right" w:pos="9360"/>
            </w:tabs>
            <w:spacing w:after="0"/>
            <w:ind w:left="-115"/>
            <w:rPr>
              <w:sz w:val="20"/>
              <w:szCs w:val="20"/>
            </w:rPr>
          </w:pPr>
          <w:r>
            <w:rPr>
              <w:sz w:val="20"/>
              <w:szCs w:val="20"/>
            </w:rPr>
            <w:t>Sampling and Analysis Plan (SAP)</w:t>
          </w:r>
        </w:p>
      </w:tc>
      <w:tc>
        <w:tcPr>
          <w:tcW w:w="4775" w:type="dxa"/>
        </w:tcPr>
        <w:p w14:paraId="4E680C79" w14:textId="4F05B9B0" w:rsidR="00806EE8" w:rsidRDefault="00806EE8" w:rsidP="000D7B3B">
          <w:pPr>
            <w:pStyle w:val="Header"/>
            <w:tabs>
              <w:tab w:val="clear" w:pos="4320"/>
              <w:tab w:val="clear" w:pos="8640"/>
              <w:tab w:val="right" w:pos="9360"/>
            </w:tabs>
            <w:spacing w:after="0"/>
            <w:ind w:right="-28"/>
            <w:jc w:val="right"/>
            <w:rPr>
              <w:sz w:val="20"/>
              <w:szCs w:val="20"/>
            </w:rPr>
          </w:pPr>
          <w:r>
            <w:rPr>
              <w:color w:val="0000FF"/>
              <w:sz w:val="20"/>
              <w:szCs w:val="20"/>
            </w:rPr>
            <w:t>INSERT CONSTRUCTION SITE</w:t>
          </w:r>
          <w:r w:rsidRPr="00D31A7D">
            <w:rPr>
              <w:color w:val="0000FF"/>
              <w:sz w:val="20"/>
              <w:szCs w:val="20"/>
            </w:rPr>
            <w:t xml:space="preserve"> NAME</w:t>
          </w:r>
          <w:r>
            <w:rPr>
              <w:color w:val="0000FF"/>
              <w:sz w:val="20"/>
              <w:szCs w:val="20"/>
            </w:rPr>
            <w:t xml:space="preserve"> and DATE</w:t>
          </w:r>
        </w:p>
      </w:tc>
    </w:tr>
  </w:tbl>
  <w:p w14:paraId="63CE982F" w14:textId="77777777" w:rsidR="00806EE8" w:rsidRPr="008F6327" w:rsidRDefault="00806EE8" w:rsidP="00414AE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50CF" w14:textId="455C8469" w:rsidR="00806EE8" w:rsidRDefault="00806EE8" w:rsidP="007521F9">
    <w:pPr>
      <w:spacing w:after="0"/>
      <w:rPr>
        <w:rFonts w:cs="Arial"/>
        <w:b/>
        <w:bCs/>
        <w:sz w:val="32"/>
        <w:szCs w:val="32"/>
      </w:rPr>
    </w:pPr>
    <w:r>
      <w:rPr>
        <w:b/>
        <w:noProof/>
        <w:sz w:val="26"/>
        <w:szCs w:val="26"/>
      </w:rPr>
      <w:drawing>
        <wp:inline distT="0" distB="0" distL="0" distR="0" wp14:anchorId="232F5F48" wp14:editId="6B66FF95">
          <wp:extent cx="1208405" cy="432777"/>
          <wp:effectExtent l="0" t="0" r="10795" b="0"/>
          <wp:docPr id="10" name="Picture 10" descr="../Desktop/ADEQ%20logo_b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EQ%20logo_bw-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868" cy="444403"/>
                  </a:xfrm>
                  <a:prstGeom prst="rect">
                    <a:avLst/>
                  </a:prstGeom>
                  <a:noFill/>
                  <a:ln>
                    <a:noFill/>
                  </a:ln>
                </pic:spPr>
              </pic:pic>
            </a:graphicData>
          </a:graphic>
        </wp:inline>
      </w:drawing>
    </w:r>
    <w:r>
      <w:rPr>
        <w:b/>
        <w:sz w:val="26"/>
        <w:szCs w:val="26"/>
      </w:rPr>
      <w:tab/>
      <w:t xml:space="preserve">          </w:t>
    </w:r>
    <w:r w:rsidRPr="0001259F">
      <w:rPr>
        <w:b/>
        <w:sz w:val="32"/>
        <w:szCs w:val="32"/>
      </w:rPr>
      <w:t>Stormwater</w:t>
    </w:r>
    <w:r w:rsidRPr="0001259F">
      <w:rPr>
        <w:sz w:val="32"/>
        <w:szCs w:val="32"/>
      </w:rPr>
      <w:t xml:space="preserve"> </w:t>
    </w:r>
    <w:r>
      <w:rPr>
        <w:rFonts w:cs="Arial"/>
        <w:b/>
        <w:bCs/>
        <w:sz w:val="32"/>
        <w:szCs w:val="32"/>
      </w:rPr>
      <w:t>CGP</w:t>
    </w:r>
    <w:r w:rsidRPr="0001259F">
      <w:rPr>
        <w:rFonts w:cs="Arial"/>
        <w:b/>
        <w:bCs/>
        <w:sz w:val="32"/>
        <w:szCs w:val="32"/>
      </w:rPr>
      <w:t xml:space="preserve"> </w:t>
    </w:r>
    <w:r>
      <w:rPr>
        <w:rFonts w:cs="Arial"/>
        <w:b/>
        <w:bCs/>
        <w:sz w:val="32"/>
        <w:szCs w:val="32"/>
      </w:rPr>
      <w:t>Sample Collection</w:t>
    </w:r>
    <w:r w:rsidRPr="0001259F">
      <w:rPr>
        <w:rFonts w:cs="Arial"/>
        <w:b/>
        <w:bCs/>
        <w:sz w:val="32"/>
        <w:szCs w:val="32"/>
      </w:rPr>
      <w:t xml:space="preserve"> Form</w:t>
    </w:r>
  </w:p>
  <w:p w14:paraId="094CB1CC" w14:textId="244DBBEB" w:rsidR="00806EE8" w:rsidRPr="008F6327" w:rsidRDefault="00806EE8" w:rsidP="007521F9">
    <w:pPr>
      <w:spacing w:after="0"/>
      <w:jc w:val="center"/>
    </w:pPr>
    <w:r>
      <w:rPr>
        <w:rFonts w:cs="Arial"/>
        <w:sz w:val="16"/>
        <w:szCs w:val="16"/>
      </w:rPr>
      <w:t>(</w:t>
    </w:r>
    <w:r w:rsidRPr="00AF4277">
      <w:rPr>
        <w:rFonts w:cs="Arial"/>
        <w:sz w:val="16"/>
        <w:szCs w:val="16"/>
      </w:rPr>
      <w:t>Complete a separate</w:t>
    </w:r>
    <w:r>
      <w:rPr>
        <w:rFonts w:cs="Arial"/>
        <w:sz w:val="16"/>
        <w:szCs w:val="16"/>
      </w:rPr>
      <w:t xml:space="preserve"> form for each outfall sampled)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2C02BF5"/>
    <w:multiLevelType w:val="hybridMultilevel"/>
    <w:tmpl w:val="38461D08"/>
    <w:lvl w:ilvl="0" w:tplc="A8CE535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077A3"/>
    <w:multiLevelType w:val="hybridMultilevel"/>
    <w:tmpl w:val="D6F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7690D"/>
    <w:multiLevelType w:val="hybridMultilevel"/>
    <w:tmpl w:val="C4C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45ACD"/>
    <w:multiLevelType w:val="hybridMultilevel"/>
    <w:tmpl w:val="C4A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86926"/>
    <w:multiLevelType w:val="hybridMultilevel"/>
    <w:tmpl w:val="56A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65BD0"/>
    <w:multiLevelType w:val="hybridMultilevel"/>
    <w:tmpl w:val="F96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29762A"/>
    <w:multiLevelType w:val="hybridMultilevel"/>
    <w:tmpl w:val="7B10A71C"/>
    <w:lvl w:ilvl="0" w:tplc="569E78E6">
      <w:start w:val="1"/>
      <w:numFmt w:val="decimal"/>
      <w:pStyle w:val="SubHead3"/>
      <w:lvlText w:val="1.1.%1."/>
      <w:lvlJc w:val="left"/>
      <w:pPr>
        <w:ind w:left="14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617717"/>
    <w:multiLevelType w:val="hybridMultilevel"/>
    <w:tmpl w:val="AEC431EE"/>
    <w:lvl w:ilvl="0" w:tplc="3EE4FC16">
      <w:start w:val="1"/>
      <w:numFmt w:val="decimal"/>
      <w:pStyle w:val="Heading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E77D49"/>
    <w:multiLevelType w:val="hybridMultilevel"/>
    <w:tmpl w:val="37565046"/>
    <w:lvl w:ilvl="0" w:tplc="27E00EE6">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113347"/>
    <w:multiLevelType w:val="hybridMultilevel"/>
    <w:tmpl w:val="DB284C4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0"/>
  </w:num>
  <w:num w:numId="4">
    <w:abstractNumId w:val="1"/>
  </w:num>
  <w:num w:numId="5">
    <w:abstractNumId w:val="13"/>
  </w:num>
  <w:num w:numId="6">
    <w:abstractNumId w:val="14"/>
  </w:num>
  <w:num w:numId="7">
    <w:abstractNumId w:val="10"/>
  </w:num>
  <w:num w:numId="8">
    <w:abstractNumId w:val="8"/>
  </w:num>
  <w:num w:numId="9">
    <w:abstractNumId w:val="3"/>
  </w:num>
  <w:num w:numId="10">
    <w:abstractNumId w:val="12"/>
  </w:num>
  <w:num w:numId="11">
    <w:abstractNumId w:val="11"/>
  </w:num>
  <w:num w:numId="12">
    <w:abstractNumId w:val="7"/>
  </w:num>
  <w:num w:numId="13">
    <w:abstractNumId w:val="4"/>
  </w:num>
  <w:num w:numId="14">
    <w:abstractNumId w:val="5"/>
  </w:num>
  <w:num w:numId="15">
    <w:abstractNumId w:val="15"/>
  </w:num>
  <w:num w:numId="16">
    <w:abstractNumId w:val="9"/>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04637"/>
    <w:rsid w:val="00005CF5"/>
    <w:rsid w:val="000102BE"/>
    <w:rsid w:val="00012775"/>
    <w:rsid w:val="00012A55"/>
    <w:rsid w:val="000149EB"/>
    <w:rsid w:val="00015946"/>
    <w:rsid w:val="00015F1C"/>
    <w:rsid w:val="0001725E"/>
    <w:rsid w:val="00017DE1"/>
    <w:rsid w:val="0002063F"/>
    <w:rsid w:val="00020DEC"/>
    <w:rsid w:val="00021263"/>
    <w:rsid w:val="00021285"/>
    <w:rsid w:val="000212BC"/>
    <w:rsid w:val="0002197D"/>
    <w:rsid w:val="00021BC0"/>
    <w:rsid w:val="00023550"/>
    <w:rsid w:val="00024A62"/>
    <w:rsid w:val="00025A83"/>
    <w:rsid w:val="00026739"/>
    <w:rsid w:val="00027E91"/>
    <w:rsid w:val="00030266"/>
    <w:rsid w:val="00031A31"/>
    <w:rsid w:val="00031CDF"/>
    <w:rsid w:val="000322DC"/>
    <w:rsid w:val="0003277B"/>
    <w:rsid w:val="000337DC"/>
    <w:rsid w:val="00033CC6"/>
    <w:rsid w:val="00034EEC"/>
    <w:rsid w:val="00036F4B"/>
    <w:rsid w:val="00040323"/>
    <w:rsid w:val="00043F88"/>
    <w:rsid w:val="000444CA"/>
    <w:rsid w:val="00046F7C"/>
    <w:rsid w:val="00047371"/>
    <w:rsid w:val="00051340"/>
    <w:rsid w:val="0005242E"/>
    <w:rsid w:val="00053F06"/>
    <w:rsid w:val="000562FD"/>
    <w:rsid w:val="000563E8"/>
    <w:rsid w:val="00060532"/>
    <w:rsid w:val="00060E0D"/>
    <w:rsid w:val="00062011"/>
    <w:rsid w:val="00063B01"/>
    <w:rsid w:val="000701DA"/>
    <w:rsid w:val="000701EB"/>
    <w:rsid w:val="0007088C"/>
    <w:rsid w:val="00070D31"/>
    <w:rsid w:val="00070E45"/>
    <w:rsid w:val="000731BB"/>
    <w:rsid w:val="00073E78"/>
    <w:rsid w:val="000743A3"/>
    <w:rsid w:val="000751C0"/>
    <w:rsid w:val="00076878"/>
    <w:rsid w:val="000769EC"/>
    <w:rsid w:val="00076EA5"/>
    <w:rsid w:val="000777BC"/>
    <w:rsid w:val="00080D41"/>
    <w:rsid w:val="00080D4F"/>
    <w:rsid w:val="00081426"/>
    <w:rsid w:val="00082222"/>
    <w:rsid w:val="000877D9"/>
    <w:rsid w:val="000903B8"/>
    <w:rsid w:val="00093D56"/>
    <w:rsid w:val="000946E5"/>
    <w:rsid w:val="00094871"/>
    <w:rsid w:val="00094ED8"/>
    <w:rsid w:val="00095AAA"/>
    <w:rsid w:val="00095F67"/>
    <w:rsid w:val="00096AAD"/>
    <w:rsid w:val="000A0EE8"/>
    <w:rsid w:val="000A10C4"/>
    <w:rsid w:val="000A408B"/>
    <w:rsid w:val="000B0041"/>
    <w:rsid w:val="000B14D5"/>
    <w:rsid w:val="000B169D"/>
    <w:rsid w:val="000B3527"/>
    <w:rsid w:val="000B6108"/>
    <w:rsid w:val="000B6676"/>
    <w:rsid w:val="000B66C6"/>
    <w:rsid w:val="000B6EA1"/>
    <w:rsid w:val="000B7160"/>
    <w:rsid w:val="000B7698"/>
    <w:rsid w:val="000C0F2B"/>
    <w:rsid w:val="000C1A04"/>
    <w:rsid w:val="000C29AF"/>
    <w:rsid w:val="000C34F1"/>
    <w:rsid w:val="000C4E12"/>
    <w:rsid w:val="000C5B12"/>
    <w:rsid w:val="000C61AA"/>
    <w:rsid w:val="000C7F81"/>
    <w:rsid w:val="000D06C5"/>
    <w:rsid w:val="000D2445"/>
    <w:rsid w:val="000D2CD7"/>
    <w:rsid w:val="000D3BB9"/>
    <w:rsid w:val="000D5047"/>
    <w:rsid w:val="000D54B4"/>
    <w:rsid w:val="000D5801"/>
    <w:rsid w:val="000D7B3B"/>
    <w:rsid w:val="000E0676"/>
    <w:rsid w:val="000E08D7"/>
    <w:rsid w:val="000E2279"/>
    <w:rsid w:val="000E2EA9"/>
    <w:rsid w:val="000E3059"/>
    <w:rsid w:val="000E36FE"/>
    <w:rsid w:val="000E39A3"/>
    <w:rsid w:val="000E3B84"/>
    <w:rsid w:val="000E40A6"/>
    <w:rsid w:val="000E42E6"/>
    <w:rsid w:val="000E51E4"/>
    <w:rsid w:val="000E585F"/>
    <w:rsid w:val="000F1E0C"/>
    <w:rsid w:val="000F3297"/>
    <w:rsid w:val="000F3C2B"/>
    <w:rsid w:val="000F4F0C"/>
    <w:rsid w:val="000F524C"/>
    <w:rsid w:val="000F5622"/>
    <w:rsid w:val="000F566A"/>
    <w:rsid w:val="000F63BA"/>
    <w:rsid w:val="000F77D7"/>
    <w:rsid w:val="0010042B"/>
    <w:rsid w:val="00101CF8"/>
    <w:rsid w:val="00102B82"/>
    <w:rsid w:val="001033F3"/>
    <w:rsid w:val="00104C6A"/>
    <w:rsid w:val="00105DAD"/>
    <w:rsid w:val="00110CD1"/>
    <w:rsid w:val="00112256"/>
    <w:rsid w:val="00114081"/>
    <w:rsid w:val="00114FD4"/>
    <w:rsid w:val="00116269"/>
    <w:rsid w:val="00117728"/>
    <w:rsid w:val="0011790E"/>
    <w:rsid w:val="00117A37"/>
    <w:rsid w:val="00120286"/>
    <w:rsid w:val="001204E4"/>
    <w:rsid w:val="001236F1"/>
    <w:rsid w:val="00123D6D"/>
    <w:rsid w:val="001245B2"/>
    <w:rsid w:val="001246F9"/>
    <w:rsid w:val="00125489"/>
    <w:rsid w:val="00126AF2"/>
    <w:rsid w:val="00127321"/>
    <w:rsid w:val="00127966"/>
    <w:rsid w:val="00132143"/>
    <w:rsid w:val="00134F50"/>
    <w:rsid w:val="0013695A"/>
    <w:rsid w:val="00136D3E"/>
    <w:rsid w:val="0013703D"/>
    <w:rsid w:val="00137DA6"/>
    <w:rsid w:val="00137DE2"/>
    <w:rsid w:val="001400BD"/>
    <w:rsid w:val="00140722"/>
    <w:rsid w:val="001408B7"/>
    <w:rsid w:val="0014168C"/>
    <w:rsid w:val="0014198C"/>
    <w:rsid w:val="00143C83"/>
    <w:rsid w:val="00144CEC"/>
    <w:rsid w:val="00146633"/>
    <w:rsid w:val="00147637"/>
    <w:rsid w:val="00147939"/>
    <w:rsid w:val="001501E4"/>
    <w:rsid w:val="00151246"/>
    <w:rsid w:val="00151E54"/>
    <w:rsid w:val="00152A87"/>
    <w:rsid w:val="00154D66"/>
    <w:rsid w:val="00156B6F"/>
    <w:rsid w:val="0015739E"/>
    <w:rsid w:val="001576B9"/>
    <w:rsid w:val="00157CDA"/>
    <w:rsid w:val="00160A98"/>
    <w:rsid w:val="00161CE8"/>
    <w:rsid w:val="00161FC4"/>
    <w:rsid w:val="00163B1B"/>
    <w:rsid w:val="00163DB5"/>
    <w:rsid w:val="00164433"/>
    <w:rsid w:val="001645D3"/>
    <w:rsid w:val="00165637"/>
    <w:rsid w:val="0016581D"/>
    <w:rsid w:val="00165DBD"/>
    <w:rsid w:val="0016664C"/>
    <w:rsid w:val="00166D79"/>
    <w:rsid w:val="00167362"/>
    <w:rsid w:val="00167B7D"/>
    <w:rsid w:val="00171265"/>
    <w:rsid w:val="00172172"/>
    <w:rsid w:val="00172EBF"/>
    <w:rsid w:val="00176D77"/>
    <w:rsid w:val="001773C9"/>
    <w:rsid w:val="00177B5C"/>
    <w:rsid w:val="00180346"/>
    <w:rsid w:val="0018169F"/>
    <w:rsid w:val="00181BB3"/>
    <w:rsid w:val="001833E0"/>
    <w:rsid w:val="00183A9A"/>
    <w:rsid w:val="00184039"/>
    <w:rsid w:val="00184540"/>
    <w:rsid w:val="001846ED"/>
    <w:rsid w:val="0018637C"/>
    <w:rsid w:val="0018678F"/>
    <w:rsid w:val="00186948"/>
    <w:rsid w:val="00186E0B"/>
    <w:rsid w:val="00191D5F"/>
    <w:rsid w:val="00192C69"/>
    <w:rsid w:val="00196ADC"/>
    <w:rsid w:val="00196B7E"/>
    <w:rsid w:val="0019705C"/>
    <w:rsid w:val="001975AD"/>
    <w:rsid w:val="001A0CE8"/>
    <w:rsid w:val="001A104E"/>
    <w:rsid w:val="001A19C9"/>
    <w:rsid w:val="001A1BF2"/>
    <w:rsid w:val="001A1F85"/>
    <w:rsid w:val="001A2ACF"/>
    <w:rsid w:val="001A3A84"/>
    <w:rsid w:val="001A61D1"/>
    <w:rsid w:val="001A6225"/>
    <w:rsid w:val="001A6C8D"/>
    <w:rsid w:val="001A7739"/>
    <w:rsid w:val="001B056F"/>
    <w:rsid w:val="001B14DD"/>
    <w:rsid w:val="001B4165"/>
    <w:rsid w:val="001B6070"/>
    <w:rsid w:val="001C1068"/>
    <w:rsid w:val="001C12EB"/>
    <w:rsid w:val="001C1745"/>
    <w:rsid w:val="001C1E0C"/>
    <w:rsid w:val="001C278C"/>
    <w:rsid w:val="001C2F35"/>
    <w:rsid w:val="001C3370"/>
    <w:rsid w:val="001C3406"/>
    <w:rsid w:val="001C3D8B"/>
    <w:rsid w:val="001C4015"/>
    <w:rsid w:val="001C5BA7"/>
    <w:rsid w:val="001C7E7C"/>
    <w:rsid w:val="001C7FDC"/>
    <w:rsid w:val="001D0780"/>
    <w:rsid w:val="001D087C"/>
    <w:rsid w:val="001D0B6D"/>
    <w:rsid w:val="001D1A36"/>
    <w:rsid w:val="001D1FFF"/>
    <w:rsid w:val="001D2A0A"/>
    <w:rsid w:val="001D39E1"/>
    <w:rsid w:val="001D5490"/>
    <w:rsid w:val="001D7EF6"/>
    <w:rsid w:val="001E3360"/>
    <w:rsid w:val="001E36FA"/>
    <w:rsid w:val="001E4BD6"/>
    <w:rsid w:val="001E4FD0"/>
    <w:rsid w:val="001F213E"/>
    <w:rsid w:val="001F22D8"/>
    <w:rsid w:val="001F3766"/>
    <w:rsid w:val="00201BC4"/>
    <w:rsid w:val="00201EC3"/>
    <w:rsid w:val="002023F9"/>
    <w:rsid w:val="0020318F"/>
    <w:rsid w:val="00205114"/>
    <w:rsid w:val="00205E5D"/>
    <w:rsid w:val="00207B6E"/>
    <w:rsid w:val="00210829"/>
    <w:rsid w:val="002123FB"/>
    <w:rsid w:val="002125AE"/>
    <w:rsid w:val="00213BCD"/>
    <w:rsid w:val="0021484C"/>
    <w:rsid w:val="0021486D"/>
    <w:rsid w:val="00215AE0"/>
    <w:rsid w:val="00215F0E"/>
    <w:rsid w:val="00216626"/>
    <w:rsid w:val="00220193"/>
    <w:rsid w:val="0022030B"/>
    <w:rsid w:val="002222A3"/>
    <w:rsid w:val="002234A4"/>
    <w:rsid w:val="00223C3D"/>
    <w:rsid w:val="00223F35"/>
    <w:rsid w:val="00224279"/>
    <w:rsid w:val="00224A13"/>
    <w:rsid w:val="00224E77"/>
    <w:rsid w:val="002260F2"/>
    <w:rsid w:val="002269A9"/>
    <w:rsid w:val="002273CD"/>
    <w:rsid w:val="002276A8"/>
    <w:rsid w:val="00230AD0"/>
    <w:rsid w:val="002319D3"/>
    <w:rsid w:val="00232588"/>
    <w:rsid w:val="002327FD"/>
    <w:rsid w:val="00234C4A"/>
    <w:rsid w:val="00234EB2"/>
    <w:rsid w:val="00234FF5"/>
    <w:rsid w:val="00235008"/>
    <w:rsid w:val="00235866"/>
    <w:rsid w:val="0023741B"/>
    <w:rsid w:val="00237D87"/>
    <w:rsid w:val="00241643"/>
    <w:rsid w:val="0024383B"/>
    <w:rsid w:val="00244DC3"/>
    <w:rsid w:val="00245FC5"/>
    <w:rsid w:val="00247607"/>
    <w:rsid w:val="002501ED"/>
    <w:rsid w:val="0025037C"/>
    <w:rsid w:val="002509EE"/>
    <w:rsid w:val="00250C34"/>
    <w:rsid w:val="00250C73"/>
    <w:rsid w:val="00250FC1"/>
    <w:rsid w:val="002522A4"/>
    <w:rsid w:val="0025415C"/>
    <w:rsid w:val="00255DC6"/>
    <w:rsid w:val="00256D4E"/>
    <w:rsid w:val="00260B62"/>
    <w:rsid w:val="00260C63"/>
    <w:rsid w:val="002640CA"/>
    <w:rsid w:val="002645EB"/>
    <w:rsid w:val="00270944"/>
    <w:rsid w:val="00270FEF"/>
    <w:rsid w:val="00271030"/>
    <w:rsid w:val="00271D87"/>
    <w:rsid w:val="0027423B"/>
    <w:rsid w:val="0027527C"/>
    <w:rsid w:val="002765F6"/>
    <w:rsid w:val="00276E1D"/>
    <w:rsid w:val="00277CD7"/>
    <w:rsid w:val="00280CC6"/>
    <w:rsid w:val="00280D39"/>
    <w:rsid w:val="00281950"/>
    <w:rsid w:val="00286833"/>
    <w:rsid w:val="00286D6D"/>
    <w:rsid w:val="00286EF2"/>
    <w:rsid w:val="0029048E"/>
    <w:rsid w:val="00292FA3"/>
    <w:rsid w:val="002940DE"/>
    <w:rsid w:val="002952BC"/>
    <w:rsid w:val="00296880"/>
    <w:rsid w:val="00296F04"/>
    <w:rsid w:val="002A09B0"/>
    <w:rsid w:val="002A1877"/>
    <w:rsid w:val="002A263D"/>
    <w:rsid w:val="002A33DC"/>
    <w:rsid w:val="002A3C1B"/>
    <w:rsid w:val="002A3CFB"/>
    <w:rsid w:val="002A3F60"/>
    <w:rsid w:val="002A4245"/>
    <w:rsid w:val="002A4420"/>
    <w:rsid w:val="002A5475"/>
    <w:rsid w:val="002A77E5"/>
    <w:rsid w:val="002A7B39"/>
    <w:rsid w:val="002B0297"/>
    <w:rsid w:val="002B1281"/>
    <w:rsid w:val="002B1348"/>
    <w:rsid w:val="002B1A6D"/>
    <w:rsid w:val="002B1C83"/>
    <w:rsid w:val="002B3213"/>
    <w:rsid w:val="002B3CE2"/>
    <w:rsid w:val="002B4C4B"/>
    <w:rsid w:val="002B5712"/>
    <w:rsid w:val="002B6D0F"/>
    <w:rsid w:val="002B7561"/>
    <w:rsid w:val="002C03E3"/>
    <w:rsid w:val="002C10D6"/>
    <w:rsid w:val="002C1B80"/>
    <w:rsid w:val="002C2D88"/>
    <w:rsid w:val="002C34F3"/>
    <w:rsid w:val="002C38F2"/>
    <w:rsid w:val="002C57F8"/>
    <w:rsid w:val="002C64B3"/>
    <w:rsid w:val="002C6F5D"/>
    <w:rsid w:val="002C73C9"/>
    <w:rsid w:val="002C782B"/>
    <w:rsid w:val="002D2AF5"/>
    <w:rsid w:val="002D3159"/>
    <w:rsid w:val="002D3402"/>
    <w:rsid w:val="002D35E7"/>
    <w:rsid w:val="002D37E6"/>
    <w:rsid w:val="002D41AA"/>
    <w:rsid w:val="002D41E3"/>
    <w:rsid w:val="002D797C"/>
    <w:rsid w:val="002E0934"/>
    <w:rsid w:val="002E16EE"/>
    <w:rsid w:val="002E22CD"/>
    <w:rsid w:val="002E404B"/>
    <w:rsid w:val="002E68EA"/>
    <w:rsid w:val="002E6E31"/>
    <w:rsid w:val="002F0874"/>
    <w:rsid w:val="002F42B1"/>
    <w:rsid w:val="002F49A4"/>
    <w:rsid w:val="002F5DE1"/>
    <w:rsid w:val="002F606D"/>
    <w:rsid w:val="002F6A55"/>
    <w:rsid w:val="0030425F"/>
    <w:rsid w:val="00304779"/>
    <w:rsid w:val="00304A9A"/>
    <w:rsid w:val="00306EB3"/>
    <w:rsid w:val="003072E2"/>
    <w:rsid w:val="00307319"/>
    <w:rsid w:val="003073AD"/>
    <w:rsid w:val="003100B7"/>
    <w:rsid w:val="0031033F"/>
    <w:rsid w:val="00310981"/>
    <w:rsid w:val="00311478"/>
    <w:rsid w:val="00311542"/>
    <w:rsid w:val="003140DD"/>
    <w:rsid w:val="00314201"/>
    <w:rsid w:val="0031444C"/>
    <w:rsid w:val="0031587A"/>
    <w:rsid w:val="00317DAE"/>
    <w:rsid w:val="003201B5"/>
    <w:rsid w:val="003202D1"/>
    <w:rsid w:val="00322E53"/>
    <w:rsid w:val="003234D4"/>
    <w:rsid w:val="00324E4C"/>
    <w:rsid w:val="00325266"/>
    <w:rsid w:val="003259C0"/>
    <w:rsid w:val="00325CEA"/>
    <w:rsid w:val="00326D1D"/>
    <w:rsid w:val="003276B4"/>
    <w:rsid w:val="00327FD1"/>
    <w:rsid w:val="003310FD"/>
    <w:rsid w:val="003314A3"/>
    <w:rsid w:val="00331657"/>
    <w:rsid w:val="00331745"/>
    <w:rsid w:val="00331840"/>
    <w:rsid w:val="00332719"/>
    <w:rsid w:val="0033363A"/>
    <w:rsid w:val="00333CA1"/>
    <w:rsid w:val="00334E60"/>
    <w:rsid w:val="003352B6"/>
    <w:rsid w:val="00336D16"/>
    <w:rsid w:val="0034016B"/>
    <w:rsid w:val="00340C4C"/>
    <w:rsid w:val="00340DED"/>
    <w:rsid w:val="0034221D"/>
    <w:rsid w:val="0034271D"/>
    <w:rsid w:val="00343B8B"/>
    <w:rsid w:val="00344434"/>
    <w:rsid w:val="003458B8"/>
    <w:rsid w:val="00345F6A"/>
    <w:rsid w:val="00346066"/>
    <w:rsid w:val="00350839"/>
    <w:rsid w:val="00351787"/>
    <w:rsid w:val="00353530"/>
    <w:rsid w:val="0035500D"/>
    <w:rsid w:val="0035506A"/>
    <w:rsid w:val="003559E4"/>
    <w:rsid w:val="00355B48"/>
    <w:rsid w:val="003565C7"/>
    <w:rsid w:val="00356B34"/>
    <w:rsid w:val="0035750F"/>
    <w:rsid w:val="00357943"/>
    <w:rsid w:val="00357C4D"/>
    <w:rsid w:val="00360102"/>
    <w:rsid w:val="00361D73"/>
    <w:rsid w:val="0036284F"/>
    <w:rsid w:val="00364118"/>
    <w:rsid w:val="00364EA2"/>
    <w:rsid w:val="003651EA"/>
    <w:rsid w:val="00365B7E"/>
    <w:rsid w:val="00365D55"/>
    <w:rsid w:val="00366506"/>
    <w:rsid w:val="003665FD"/>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87327"/>
    <w:rsid w:val="003935B5"/>
    <w:rsid w:val="003938E4"/>
    <w:rsid w:val="0039398E"/>
    <w:rsid w:val="00395826"/>
    <w:rsid w:val="00397358"/>
    <w:rsid w:val="003A0B24"/>
    <w:rsid w:val="003A2F56"/>
    <w:rsid w:val="003A56A5"/>
    <w:rsid w:val="003A57EE"/>
    <w:rsid w:val="003A6132"/>
    <w:rsid w:val="003A66B7"/>
    <w:rsid w:val="003B0B61"/>
    <w:rsid w:val="003B192D"/>
    <w:rsid w:val="003B1F79"/>
    <w:rsid w:val="003B2D88"/>
    <w:rsid w:val="003B3121"/>
    <w:rsid w:val="003B325B"/>
    <w:rsid w:val="003B62A0"/>
    <w:rsid w:val="003B6CA3"/>
    <w:rsid w:val="003C00A6"/>
    <w:rsid w:val="003C1DB1"/>
    <w:rsid w:val="003C1F61"/>
    <w:rsid w:val="003C2507"/>
    <w:rsid w:val="003C3253"/>
    <w:rsid w:val="003C671C"/>
    <w:rsid w:val="003C6A45"/>
    <w:rsid w:val="003C7A8F"/>
    <w:rsid w:val="003D0173"/>
    <w:rsid w:val="003D0BAC"/>
    <w:rsid w:val="003D2034"/>
    <w:rsid w:val="003D3188"/>
    <w:rsid w:val="003D4E09"/>
    <w:rsid w:val="003D587D"/>
    <w:rsid w:val="003D67C6"/>
    <w:rsid w:val="003E0F04"/>
    <w:rsid w:val="003E1ECB"/>
    <w:rsid w:val="003E2F1C"/>
    <w:rsid w:val="003E3D9B"/>
    <w:rsid w:val="003E4782"/>
    <w:rsid w:val="003E52F2"/>
    <w:rsid w:val="003F0772"/>
    <w:rsid w:val="003F26A0"/>
    <w:rsid w:val="003F33FF"/>
    <w:rsid w:val="004003F8"/>
    <w:rsid w:val="004017EC"/>
    <w:rsid w:val="00402ECB"/>
    <w:rsid w:val="00403C03"/>
    <w:rsid w:val="00404CBB"/>
    <w:rsid w:val="00405813"/>
    <w:rsid w:val="00405F35"/>
    <w:rsid w:val="00407523"/>
    <w:rsid w:val="00407FF3"/>
    <w:rsid w:val="0041068C"/>
    <w:rsid w:val="004120CF"/>
    <w:rsid w:val="00413A5C"/>
    <w:rsid w:val="0041452B"/>
    <w:rsid w:val="00414723"/>
    <w:rsid w:val="00414AEB"/>
    <w:rsid w:val="00414C75"/>
    <w:rsid w:val="00416137"/>
    <w:rsid w:val="00416623"/>
    <w:rsid w:val="0041765A"/>
    <w:rsid w:val="004203A1"/>
    <w:rsid w:val="004212D2"/>
    <w:rsid w:val="004217E2"/>
    <w:rsid w:val="0042284C"/>
    <w:rsid w:val="004264C7"/>
    <w:rsid w:val="00430D3A"/>
    <w:rsid w:val="00431DFE"/>
    <w:rsid w:val="0043238F"/>
    <w:rsid w:val="00432E2C"/>
    <w:rsid w:val="00436B5F"/>
    <w:rsid w:val="004374DD"/>
    <w:rsid w:val="0043754C"/>
    <w:rsid w:val="00437A5E"/>
    <w:rsid w:val="00437EB9"/>
    <w:rsid w:val="00437EE1"/>
    <w:rsid w:val="00437F66"/>
    <w:rsid w:val="00440F51"/>
    <w:rsid w:val="0044164C"/>
    <w:rsid w:val="0044348F"/>
    <w:rsid w:val="004438AF"/>
    <w:rsid w:val="004439B5"/>
    <w:rsid w:val="004463A4"/>
    <w:rsid w:val="0044722A"/>
    <w:rsid w:val="004503D4"/>
    <w:rsid w:val="00450C66"/>
    <w:rsid w:val="00450FE5"/>
    <w:rsid w:val="0045219C"/>
    <w:rsid w:val="004540C0"/>
    <w:rsid w:val="0045434B"/>
    <w:rsid w:val="00456B21"/>
    <w:rsid w:val="00456B4B"/>
    <w:rsid w:val="00457EDD"/>
    <w:rsid w:val="00460806"/>
    <w:rsid w:val="00460995"/>
    <w:rsid w:val="00460DDC"/>
    <w:rsid w:val="00460FA3"/>
    <w:rsid w:val="00461C7B"/>
    <w:rsid w:val="00463D91"/>
    <w:rsid w:val="004640CF"/>
    <w:rsid w:val="004646B9"/>
    <w:rsid w:val="00464A92"/>
    <w:rsid w:val="00464DB6"/>
    <w:rsid w:val="00466E9F"/>
    <w:rsid w:val="0047033A"/>
    <w:rsid w:val="00472C1D"/>
    <w:rsid w:val="00473347"/>
    <w:rsid w:val="004735C9"/>
    <w:rsid w:val="004759EF"/>
    <w:rsid w:val="004764E8"/>
    <w:rsid w:val="004777C5"/>
    <w:rsid w:val="00481189"/>
    <w:rsid w:val="004835BB"/>
    <w:rsid w:val="00484DFA"/>
    <w:rsid w:val="0048580E"/>
    <w:rsid w:val="00487810"/>
    <w:rsid w:val="00487936"/>
    <w:rsid w:val="004879A7"/>
    <w:rsid w:val="004910AF"/>
    <w:rsid w:val="00493389"/>
    <w:rsid w:val="00496616"/>
    <w:rsid w:val="004968D3"/>
    <w:rsid w:val="004A1189"/>
    <w:rsid w:val="004A32E0"/>
    <w:rsid w:val="004B023B"/>
    <w:rsid w:val="004B1633"/>
    <w:rsid w:val="004B1C2F"/>
    <w:rsid w:val="004B20FB"/>
    <w:rsid w:val="004B424A"/>
    <w:rsid w:val="004B5C61"/>
    <w:rsid w:val="004B5E9B"/>
    <w:rsid w:val="004C0B77"/>
    <w:rsid w:val="004C0DCE"/>
    <w:rsid w:val="004C1D45"/>
    <w:rsid w:val="004C4814"/>
    <w:rsid w:val="004C5483"/>
    <w:rsid w:val="004C5DED"/>
    <w:rsid w:val="004C5E54"/>
    <w:rsid w:val="004C6116"/>
    <w:rsid w:val="004C69CF"/>
    <w:rsid w:val="004C7294"/>
    <w:rsid w:val="004D02B1"/>
    <w:rsid w:val="004D0585"/>
    <w:rsid w:val="004D183D"/>
    <w:rsid w:val="004D3067"/>
    <w:rsid w:val="004D43C6"/>
    <w:rsid w:val="004D4477"/>
    <w:rsid w:val="004D5C27"/>
    <w:rsid w:val="004D5DB0"/>
    <w:rsid w:val="004D79C2"/>
    <w:rsid w:val="004E1234"/>
    <w:rsid w:val="004E2582"/>
    <w:rsid w:val="004E46F3"/>
    <w:rsid w:val="004E5A68"/>
    <w:rsid w:val="004E6828"/>
    <w:rsid w:val="004E7D36"/>
    <w:rsid w:val="004F0AA4"/>
    <w:rsid w:val="004F0BB6"/>
    <w:rsid w:val="004F0CE0"/>
    <w:rsid w:val="004F1A28"/>
    <w:rsid w:val="004F1C0B"/>
    <w:rsid w:val="004F1C87"/>
    <w:rsid w:val="004F2212"/>
    <w:rsid w:val="004F3D21"/>
    <w:rsid w:val="004F4A7C"/>
    <w:rsid w:val="004F6203"/>
    <w:rsid w:val="004F62C3"/>
    <w:rsid w:val="0050159C"/>
    <w:rsid w:val="005015BF"/>
    <w:rsid w:val="005026EF"/>
    <w:rsid w:val="00502F89"/>
    <w:rsid w:val="00503026"/>
    <w:rsid w:val="00504ACB"/>
    <w:rsid w:val="00504E61"/>
    <w:rsid w:val="00505702"/>
    <w:rsid w:val="005059C7"/>
    <w:rsid w:val="00505BB8"/>
    <w:rsid w:val="00507DC2"/>
    <w:rsid w:val="00510664"/>
    <w:rsid w:val="00510D71"/>
    <w:rsid w:val="005110D9"/>
    <w:rsid w:val="00511E54"/>
    <w:rsid w:val="00512A49"/>
    <w:rsid w:val="00513222"/>
    <w:rsid w:val="00513A0F"/>
    <w:rsid w:val="00513D32"/>
    <w:rsid w:val="00515F45"/>
    <w:rsid w:val="00517102"/>
    <w:rsid w:val="00517590"/>
    <w:rsid w:val="005178FA"/>
    <w:rsid w:val="00523C5B"/>
    <w:rsid w:val="00524225"/>
    <w:rsid w:val="00526528"/>
    <w:rsid w:val="00526A99"/>
    <w:rsid w:val="005277FC"/>
    <w:rsid w:val="005302B6"/>
    <w:rsid w:val="005305B9"/>
    <w:rsid w:val="00531873"/>
    <w:rsid w:val="00532407"/>
    <w:rsid w:val="0053285F"/>
    <w:rsid w:val="0053401B"/>
    <w:rsid w:val="00536707"/>
    <w:rsid w:val="005376F2"/>
    <w:rsid w:val="00537C9E"/>
    <w:rsid w:val="00540C5A"/>
    <w:rsid w:val="00540FB4"/>
    <w:rsid w:val="005414FF"/>
    <w:rsid w:val="00541E47"/>
    <w:rsid w:val="00542317"/>
    <w:rsid w:val="00543ADA"/>
    <w:rsid w:val="00546397"/>
    <w:rsid w:val="00547334"/>
    <w:rsid w:val="005504E5"/>
    <w:rsid w:val="0055194C"/>
    <w:rsid w:val="005529E8"/>
    <w:rsid w:val="00553222"/>
    <w:rsid w:val="00556C7A"/>
    <w:rsid w:val="00557DC3"/>
    <w:rsid w:val="005601D3"/>
    <w:rsid w:val="005608C9"/>
    <w:rsid w:val="00562096"/>
    <w:rsid w:val="00564679"/>
    <w:rsid w:val="005648F5"/>
    <w:rsid w:val="00564CA0"/>
    <w:rsid w:val="005656A3"/>
    <w:rsid w:val="00565EB9"/>
    <w:rsid w:val="00567033"/>
    <w:rsid w:val="005673D6"/>
    <w:rsid w:val="005674A4"/>
    <w:rsid w:val="005674FF"/>
    <w:rsid w:val="0056761F"/>
    <w:rsid w:val="00570057"/>
    <w:rsid w:val="00570750"/>
    <w:rsid w:val="00570FBB"/>
    <w:rsid w:val="00572203"/>
    <w:rsid w:val="00572AA2"/>
    <w:rsid w:val="00573CD4"/>
    <w:rsid w:val="00573D97"/>
    <w:rsid w:val="00573F98"/>
    <w:rsid w:val="005743E4"/>
    <w:rsid w:val="005756B7"/>
    <w:rsid w:val="00577B1B"/>
    <w:rsid w:val="005803D3"/>
    <w:rsid w:val="0058159C"/>
    <w:rsid w:val="00581627"/>
    <w:rsid w:val="00581919"/>
    <w:rsid w:val="00582132"/>
    <w:rsid w:val="00583A9C"/>
    <w:rsid w:val="00584002"/>
    <w:rsid w:val="00586A4A"/>
    <w:rsid w:val="005910A7"/>
    <w:rsid w:val="00592741"/>
    <w:rsid w:val="00594DF9"/>
    <w:rsid w:val="00595868"/>
    <w:rsid w:val="00596972"/>
    <w:rsid w:val="00597B4A"/>
    <w:rsid w:val="00597D84"/>
    <w:rsid w:val="00597FCC"/>
    <w:rsid w:val="005A1149"/>
    <w:rsid w:val="005A2FD0"/>
    <w:rsid w:val="005A5551"/>
    <w:rsid w:val="005A5673"/>
    <w:rsid w:val="005A5946"/>
    <w:rsid w:val="005A6339"/>
    <w:rsid w:val="005B064C"/>
    <w:rsid w:val="005B1B44"/>
    <w:rsid w:val="005B5F0D"/>
    <w:rsid w:val="005B7087"/>
    <w:rsid w:val="005C0562"/>
    <w:rsid w:val="005C0F9A"/>
    <w:rsid w:val="005C3BA3"/>
    <w:rsid w:val="005C53B5"/>
    <w:rsid w:val="005C5660"/>
    <w:rsid w:val="005C6CCF"/>
    <w:rsid w:val="005C7EE0"/>
    <w:rsid w:val="005D1D66"/>
    <w:rsid w:val="005D257B"/>
    <w:rsid w:val="005D3053"/>
    <w:rsid w:val="005D4891"/>
    <w:rsid w:val="005D500D"/>
    <w:rsid w:val="005D5E53"/>
    <w:rsid w:val="005D5F88"/>
    <w:rsid w:val="005D6915"/>
    <w:rsid w:val="005D7F9D"/>
    <w:rsid w:val="005E503B"/>
    <w:rsid w:val="005E5CAE"/>
    <w:rsid w:val="005E6354"/>
    <w:rsid w:val="005E784A"/>
    <w:rsid w:val="005F05A6"/>
    <w:rsid w:val="005F2FD2"/>
    <w:rsid w:val="005F3EA3"/>
    <w:rsid w:val="005F5DD1"/>
    <w:rsid w:val="005F65A7"/>
    <w:rsid w:val="005F674A"/>
    <w:rsid w:val="005F7B67"/>
    <w:rsid w:val="00600934"/>
    <w:rsid w:val="00600D47"/>
    <w:rsid w:val="00600ED0"/>
    <w:rsid w:val="00601343"/>
    <w:rsid w:val="00605295"/>
    <w:rsid w:val="006069E3"/>
    <w:rsid w:val="00607D97"/>
    <w:rsid w:val="00607E9C"/>
    <w:rsid w:val="006108D8"/>
    <w:rsid w:val="00611035"/>
    <w:rsid w:val="0061269F"/>
    <w:rsid w:val="00612E09"/>
    <w:rsid w:val="00614681"/>
    <w:rsid w:val="00615170"/>
    <w:rsid w:val="00616AA7"/>
    <w:rsid w:val="0062163A"/>
    <w:rsid w:val="006229E7"/>
    <w:rsid w:val="006233A3"/>
    <w:rsid w:val="00624872"/>
    <w:rsid w:val="006275E6"/>
    <w:rsid w:val="00631853"/>
    <w:rsid w:val="0063274E"/>
    <w:rsid w:val="006328CA"/>
    <w:rsid w:val="00632D81"/>
    <w:rsid w:val="00633A11"/>
    <w:rsid w:val="00634052"/>
    <w:rsid w:val="006340D9"/>
    <w:rsid w:val="00634641"/>
    <w:rsid w:val="00634A71"/>
    <w:rsid w:val="00635F48"/>
    <w:rsid w:val="00637E04"/>
    <w:rsid w:val="0064128C"/>
    <w:rsid w:val="006421E1"/>
    <w:rsid w:val="0064276B"/>
    <w:rsid w:val="006432D9"/>
    <w:rsid w:val="006443C8"/>
    <w:rsid w:val="00645682"/>
    <w:rsid w:val="00646646"/>
    <w:rsid w:val="00646663"/>
    <w:rsid w:val="00646753"/>
    <w:rsid w:val="006468CC"/>
    <w:rsid w:val="006479D2"/>
    <w:rsid w:val="00650920"/>
    <w:rsid w:val="00650B5A"/>
    <w:rsid w:val="00652688"/>
    <w:rsid w:val="006557F1"/>
    <w:rsid w:val="00657F3C"/>
    <w:rsid w:val="00660CE9"/>
    <w:rsid w:val="00662039"/>
    <w:rsid w:val="006642BD"/>
    <w:rsid w:val="006660A5"/>
    <w:rsid w:val="00666213"/>
    <w:rsid w:val="006668B3"/>
    <w:rsid w:val="00667236"/>
    <w:rsid w:val="00667DCF"/>
    <w:rsid w:val="00667F58"/>
    <w:rsid w:val="00671311"/>
    <w:rsid w:val="00673FD0"/>
    <w:rsid w:val="0067530A"/>
    <w:rsid w:val="00677287"/>
    <w:rsid w:val="00677761"/>
    <w:rsid w:val="006818DF"/>
    <w:rsid w:val="006843CE"/>
    <w:rsid w:val="00684973"/>
    <w:rsid w:val="00685A49"/>
    <w:rsid w:val="00687F39"/>
    <w:rsid w:val="00692E24"/>
    <w:rsid w:val="00693631"/>
    <w:rsid w:val="0069490B"/>
    <w:rsid w:val="00694DC9"/>
    <w:rsid w:val="00694E7C"/>
    <w:rsid w:val="00695BF3"/>
    <w:rsid w:val="006961AA"/>
    <w:rsid w:val="00696E3B"/>
    <w:rsid w:val="006A014B"/>
    <w:rsid w:val="006A0559"/>
    <w:rsid w:val="006A1041"/>
    <w:rsid w:val="006A261F"/>
    <w:rsid w:val="006A40B5"/>
    <w:rsid w:val="006A468F"/>
    <w:rsid w:val="006A4B27"/>
    <w:rsid w:val="006A5D53"/>
    <w:rsid w:val="006A5F3D"/>
    <w:rsid w:val="006A6296"/>
    <w:rsid w:val="006B0843"/>
    <w:rsid w:val="006B0B4E"/>
    <w:rsid w:val="006B4357"/>
    <w:rsid w:val="006B6F02"/>
    <w:rsid w:val="006C006A"/>
    <w:rsid w:val="006C26D1"/>
    <w:rsid w:val="006C2B60"/>
    <w:rsid w:val="006C3348"/>
    <w:rsid w:val="006C4BCA"/>
    <w:rsid w:val="006C783E"/>
    <w:rsid w:val="006D0F8A"/>
    <w:rsid w:val="006D1369"/>
    <w:rsid w:val="006D1557"/>
    <w:rsid w:val="006D1D3F"/>
    <w:rsid w:val="006D2508"/>
    <w:rsid w:val="006D2EED"/>
    <w:rsid w:val="006D44E2"/>
    <w:rsid w:val="006E05E0"/>
    <w:rsid w:val="006E0622"/>
    <w:rsid w:val="006E0CD0"/>
    <w:rsid w:val="006E2076"/>
    <w:rsid w:val="006E25E6"/>
    <w:rsid w:val="006E4CC6"/>
    <w:rsid w:val="006E5E47"/>
    <w:rsid w:val="006F06ED"/>
    <w:rsid w:val="006F0BC1"/>
    <w:rsid w:val="006F1198"/>
    <w:rsid w:val="006F1A92"/>
    <w:rsid w:val="006F2372"/>
    <w:rsid w:val="006F41FB"/>
    <w:rsid w:val="006F50C2"/>
    <w:rsid w:val="006F557E"/>
    <w:rsid w:val="006F63EF"/>
    <w:rsid w:val="007015DA"/>
    <w:rsid w:val="00701F89"/>
    <w:rsid w:val="00702B02"/>
    <w:rsid w:val="007031EF"/>
    <w:rsid w:val="00704462"/>
    <w:rsid w:val="0070448A"/>
    <w:rsid w:val="00705E50"/>
    <w:rsid w:val="00706AB3"/>
    <w:rsid w:val="00706D4C"/>
    <w:rsid w:val="00706F41"/>
    <w:rsid w:val="00707BFD"/>
    <w:rsid w:val="00710122"/>
    <w:rsid w:val="0071208C"/>
    <w:rsid w:val="0071257D"/>
    <w:rsid w:val="00712C88"/>
    <w:rsid w:val="00712D8B"/>
    <w:rsid w:val="0071362D"/>
    <w:rsid w:val="00715F86"/>
    <w:rsid w:val="0072185C"/>
    <w:rsid w:val="0072254B"/>
    <w:rsid w:val="007230AD"/>
    <w:rsid w:val="00724459"/>
    <w:rsid w:val="0072483A"/>
    <w:rsid w:val="00725411"/>
    <w:rsid w:val="00726232"/>
    <w:rsid w:val="00727B47"/>
    <w:rsid w:val="00727CEF"/>
    <w:rsid w:val="007310FA"/>
    <w:rsid w:val="0073492F"/>
    <w:rsid w:val="0073657F"/>
    <w:rsid w:val="0073768E"/>
    <w:rsid w:val="00737C29"/>
    <w:rsid w:val="007405E3"/>
    <w:rsid w:val="00740631"/>
    <w:rsid w:val="00740D2A"/>
    <w:rsid w:val="00744226"/>
    <w:rsid w:val="00744816"/>
    <w:rsid w:val="00746185"/>
    <w:rsid w:val="007465FD"/>
    <w:rsid w:val="0074661F"/>
    <w:rsid w:val="00747059"/>
    <w:rsid w:val="007473E4"/>
    <w:rsid w:val="0075122F"/>
    <w:rsid w:val="0075146F"/>
    <w:rsid w:val="007521F9"/>
    <w:rsid w:val="007539B8"/>
    <w:rsid w:val="007578EC"/>
    <w:rsid w:val="0075791F"/>
    <w:rsid w:val="007622C5"/>
    <w:rsid w:val="00763396"/>
    <w:rsid w:val="00763410"/>
    <w:rsid w:val="007648AE"/>
    <w:rsid w:val="00772450"/>
    <w:rsid w:val="00773E19"/>
    <w:rsid w:val="007745E2"/>
    <w:rsid w:val="007756BD"/>
    <w:rsid w:val="00775C30"/>
    <w:rsid w:val="00775E24"/>
    <w:rsid w:val="00776ED8"/>
    <w:rsid w:val="00780359"/>
    <w:rsid w:val="0078260C"/>
    <w:rsid w:val="007833CC"/>
    <w:rsid w:val="007847A6"/>
    <w:rsid w:val="00786193"/>
    <w:rsid w:val="00787BAF"/>
    <w:rsid w:val="00790155"/>
    <w:rsid w:val="0079433C"/>
    <w:rsid w:val="0079532C"/>
    <w:rsid w:val="0079680C"/>
    <w:rsid w:val="007974D7"/>
    <w:rsid w:val="007A2BCF"/>
    <w:rsid w:val="007A4296"/>
    <w:rsid w:val="007A45E5"/>
    <w:rsid w:val="007A4715"/>
    <w:rsid w:val="007A6696"/>
    <w:rsid w:val="007A6D0A"/>
    <w:rsid w:val="007A7213"/>
    <w:rsid w:val="007A7AB4"/>
    <w:rsid w:val="007A7E95"/>
    <w:rsid w:val="007A7F9D"/>
    <w:rsid w:val="007B041D"/>
    <w:rsid w:val="007B0A03"/>
    <w:rsid w:val="007B0DC2"/>
    <w:rsid w:val="007B15D6"/>
    <w:rsid w:val="007B2574"/>
    <w:rsid w:val="007B2D90"/>
    <w:rsid w:val="007B392D"/>
    <w:rsid w:val="007B3DE1"/>
    <w:rsid w:val="007B4604"/>
    <w:rsid w:val="007B7B06"/>
    <w:rsid w:val="007C0BD1"/>
    <w:rsid w:val="007C0E3A"/>
    <w:rsid w:val="007C0E9F"/>
    <w:rsid w:val="007C1372"/>
    <w:rsid w:val="007C2041"/>
    <w:rsid w:val="007C3D94"/>
    <w:rsid w:val="007C42AE"/>
    <w:rsid w:val="007C6205"/>
    <w:rsid w:val="007D0D82"/>
    <w:rsid w:val="007D1739"/>
    <w:rsid w:val="007D183D"/>
    <w:rsid w:val="007D230D"/>
    <w:rsid w:val="007D3211"/>
    <w:rsid w:val="007D434E"/>
    <w:rsid w:val="007D4F67"/>
    <w:rsid w:val="007D51DC"/>
    <w:rsid w:val="007D665E"/>
    <w:rsid w:val="007E02E9"/>
    <w:rsid w:val="007E155E"/>
    <w:rsid w:val="007E19ED"/>
    <w:rsid w:val="007E1A71"/>
    <w:rsid w:val="007E263E"/>
    <w:rsid w:val="007E5B6D"/>
    <w:rsid w:val="007E7DC5"/>
    <w:rsid w:val="007F09E4"/>
    <w:rsid w:val="007F15FC"/>
    <w:rsid w:val="007F321B"/>
    <w:rsid w:val="007F36DA"/>
    <w:rsid w:val="007F3717"/>
    <w:rsid w:val="007F3A18"/>
    <w:rsid w:val="007F488B"/>
    <w:rsid w:val="007F4A90"/>
    <w:rsid w:val="007F4F21"/>
    <w:rsid w:val="007F69AD"/>
    <w:rsid w:val="007F7368"/>
    <w:rsid w:val="007F7C1D"/>
    <w:rsid w:val="007F7C2F"/>
    <w:rsid w:val="007F7FB2"/>
    <w:rsid w:val="0080084C"/>
    <w:rsid w:val="0080106F"/>
    <w:rsid w:val="0080404D"/>
    <w:rsid w:val="008042AC"/>
    <w:rsid w:val="008046ED"/>
    <w:rsid w:val="00804780"/>
    <w:rsid w:val="00804AE1"/>
    <w:rsid w:val="00805857"/>
    <w:rsid w:val="00806D1F"/>
    <w:rsid w:val="00806EE8"/>
    <w:rsid w:val="008112CC"/>
    <w:rsid w:val="00814A3F"/>
    <w:rsid w:val="008157BE"/>
    <w:rsid w:val="00815A5E"/>
    <w:rsid w:val="00816190"/>
    <w:rsid w:val="00817C2C"/>
    <w:rsid w:val="0082042E"/>
    <w:rsid w:val="00821AA9"/>
    <w:rsid w:val="00822281"/>
    <w:rsid w:val="00822467"/>
    <w:rsid w:val="008224E7"/>
    <w:rsid w:val="008225DD"/>
    <w:rsid w:val="00822778"/>
    <w:rsid w:val="00822DC0"/>
    <w:rsid w:val="00823ECF"/>
    <w:rsid w:val="008251E7"/>
    <w:rsid w:val="008253E9"/>
    <w:rsid w:val="00825AFC"/>
    <w:rsid w:val="00827CCE"/>
    <w:rsid w:val="008303C4"/>
    <w:rsid w:val="00833489"/>
    <w:rsid w:val="0083352C"/>
    <w:rsid w:val="008338EC"/>
    <w:rsid w:val="00833E17"/>
    <w:rsid w:val="008376EB"/>
    <w:rsid w:val="00837898"/>
    <w:rsid w:val="008408A1"/>
    <w:rsid w:val="00841C54"/>
    <w:rsid w:val="0084214B"/>
    <w:rsid w:val="00842746"/>
    <w:rsid w:val="00843146"/>
    <w:rsid w:val="0084500F"/>
    <w:rsid w:val="0084615C"/>
    <w:rsid w:val="008466BB"/>
    <w:rsid w:val="00847ABB"/>
    <w:rsid w:val="00847B20"/>
    <w:rsid w:val="00847C6D"/>
    <w:rsid w:val="00850595"/>
    <w:rsid w:val="0085241B"/>
    <w:rsid w:val="00853471"/>
    <w:rsid w:val="008559E8"/>
    <w:rsid w:val="00856255"/>
    <w:rsid w:val="00856E57"/>
    <w:rsid w:val="00857134"/>
    <w:rsid w:val="00861C07"/>
    <w:rsid w:val="00861DCB"/>
    <w:rsid w:val="00862D3A"/>
    <w:rsid w:val="008635C7"/>
    <w:rsid w:val="00863C3E"/>
    <w:rsid w:val="008642A1"/>
    <w:rsid w:val="00864E1F"/>
    <w:rsid w:val="00865E2F"/>
    <w:rsid w:val="008661BA"/>
    <w:rsid w:val="00866B06"/>
    <w:rsid w:val="00867E46"/>
    <w:rsid w:val="008734C1"/>
    <w:rsid w:val="008754FF"/>
    <w:rsid w:val="00876243"/>
    <w:rsid w:val="00876CB7"/>
    <w:rsid w:val="0088064C"/>
    <w:rsid w:val="0088168F"/>
    <w:rsid w:val="00881B5A"/>
    <w:rsid w:val="0088489E"/>
    <w:rsid w:val="008848B9"/>
    <w:rsid w:val="00887987"/>
    <w:rsid w:val="00887AA0"/>
    <w:rsid w:val="00890B2F"/>
    <w:rsid w:val="00890D70"/>
    <w:rsid w:val="008914A0"/>
    <w:rsid w:val="008957DC"/>
    <w:rsid w:val="00895F0E"/>
    <w:rsid w:val="008960F1"/>
    <w:rsid w:val="008A0CDA"/>
    <w:rsid w:val="008A12B8"/>
    <w:rsid w:val="008A1EA1"/>
    <w:rsid w:val="008A2121"/>
    <w:rsid w:val="008A23D1"/>
    <w:rsid w:val="008A2FFF"/>
    <w:rsid w:val="008A3DA8"/>
    <w:rsid w:val="008A68CD"/>
    <w:rsid w:val="008B13F9"/>
    <w:rsid w:val="008B1A8D"/>
    <w:rsid w:val="008B28AE"/>
    <w:rsid w:val="008B2AAE"/>
    <w:rsid w:val="008B2ABA"/>
    <w:rsid w:val="008B2AFC"/>
    <w:rsid w:val="008B2D0C"/>
    <w:rsid w:val="008B2FFE"/>
    <w:rsid w:val="008B348A"/>
    <w:rsid w:val="008B42BD"/>
    <w:rsid w:val="008B5482"/>
    <w:rsid w:val="008B54C6"/>
    <w:rsid w:val="008B60A0"/>
    <w:rsid w:val="008B6F44"/>
    <w:rsid w:val="008C04F9"/>
    <w:rsid w:val="008C0714"/>
    <w:rsid w:val="008C1669"/>
    <w:rsid w:val="008C1E50"/>
    <w:rsid w:val="008C275E"/>
    <w:rsid w:val="008C2A71"/>
    <w:rsid w:val="008C2C3C"/>
    <w:rsid w:val="008C2D79"/>
    <w:rsid w:val="008C63B3"/>
    <w:rsid w:val="008C6A4D"/>
    <w:rsid w:val="008C6D5F"/>
    <w:rsid w:val="008D047B"/>
    <w:rsid w:val="008D04CC"/>
    <w:rsid w:val="008D075A"/>
    <w:rsid w:val="008D09CA"/>
    <w:rsid w:val="008D1D83"/>
    <w:rsid w:val="008D56F1"/>
    <w:rsid w:val="008D64B9"/>
    <w:rsid w:val="008D6944"/>
    <w:rsid w:val="008E0997"/>
    <w:rsid w:val="008E1A0B"/>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02DD"/>
    <w:rsid w:val="009033FB"/>
    <w:rsid w:val="00903A5E"/>
    <w:rsid w:val="00903CFF"/>
    <w:rsid w:val="00905740"/>
    <w:rsid w:val="00906058"/>
    <w:rsid w:val="00907453"/>
    <w:rsid w:val="00907B60"/>
    <w:rsid w:val="009103B0"/>
    <w:rsid w:val="009122D2"/>
    <w:rsid w:val="00912F07"/>
    <w:rsid w:val="00913152"/>
    <w:rsid w:val="00914DFD"/>
    <w:rsid w:val="00917692"/>
    <w:rsid w:val="00917C6B"/>
    <w:rsid w:val="009211E2"/>
    <w:rsid w:val="00921E7C"/>
    <w:rsid w:val="00922928"/>
    <w:rsid w:val="00922FB3"/>
    <w:rsid w:val="00926652"/>
    <w:rsid w:val="00927E70"/>
    <w:rsid w:val="00927EA8"/>
    <w:rsid w:val="00933F92"/>
    <w:rsid w:val="00936F70"/>
    <w:rsid w:val="00937E51"/>
    <w:rsid w:val="0094002A"/>
    <w:rsid w:val="00941BC2"/>
    <w:rsid w:val="00942358"/>
    <w:rsid w:val="00942EDA"/>
    <w:rsid w:val="009433E0"/>
    <w:rsid w:val="00943D83"/>
    <w:rsid w:val="009446CF"/>
    <w:rsid w:val="00945AF8"/>
    <w:rsid w:val="009501F7"/>
    <w:rsid w:val="009532CB"/>
    <w:rsid w:val="00953C57"/>
    <w:rsid w:val="0095564A"/>
    <w:rsid w:val="00955A6F"/>
    <w:rsid w:val="00955C3F"/>
    <w:rsid w:val="00956594"/>
    <w:rsid w:val="00961363"/>
    <w:rsid w:val="009613DA"/>
    <w:rsid w:val="00961AEB"/>
    <w:rsid w:val="00967698"/>
    <w:rsid w:val="00972304"/>
    <w:rsid w:val="009737AA"/>
    <w:rsid w:val="00975B26"/>
    <w:rsid w:val="00975FDC"/>
    <w:rsid w:val="0097675B"/>
    <w:rsid w:val="00976AF1"/>
    <w:rsid w:val="00976CE0"/>
    <w:rsid w:val="00982447"/>
    <w:rsid w:val="00982792"/>
    <w:rsid w:val="00985C79"/>
    <w:rsid w:val="00985EBE"/>
    <w:rsid w:val="00986D79"/>
    <w:rsid w:val="00991BF6"/>
    <w:rsid w:val="00991EA7"/>
    <w:rsid w:val="009928B7"/>
    <w:rsid w:val="00993292"/>
    <w:rsid w:val="00994B69"/>
    <w:rsid w:val="00996698"/>
    <w:rsid w:val="00996B45"/>
    <w:rsid w:val="0099700C"/>
    <w:rsid w:val="0099718D"/>
    <w:rsid w:val="00997343"/>
    <w:rsid w:val="00997409"/>
    <w:rsid w:val="00997FC9"/>
    <w:rsid w:val="009A0340"/>
    <w:rsid w:val="009A1BE7"/>
    <w:rsid w:val="009A1EA5"/>
    <w:rsid w:val="009A26F5"/>
    <w:rsid w:val="009A2E8F"/>
    <w:rsid w:val="009A3010"/>
    <w:rsid w:val="009A4B35"/>
    <w:rsid w:val="009A5672"/>
    <w:rsid w:val="009A5F44"/>
    <w:rsid w:val="009A626B"/>
    <w:rsid w:val="009A6FFA"/>
    <w:rsid w:val="009A7504"/>
    <w:rsid w:val="009A7C6F"/>
    <w:rsid w:val="009B032C"/>
    <w:rsid w:val="009B0375"/>
    <w:rsid w:val="009B1BF6"/>
    <w:rsid w:val="009B33F1"/>
    <w:rsid w:val="009B37ED"/>
    <w:rsid w:val="009B548A"/>
    <w:rsid w:val="009B5CB1"/>
    <w:rsid w:val="009B62F2"/>
    <w:rsid w:val="009B73E8"/>
    <w:rsid w:val="009C05CE"/>
    <w:rsid w:val="009C1365"/>
    <w:rsid w:val="009C140D"/>
    <w:rsid w:val="009C143E"/>
    <w:rsid w:val="009C3085"/>
    <w:rsid w:val="009C4149"/>
    <w:rsid w:val="009C46C9"/>
    <w:rsid w:val="009C51FF"/>
    <w:rsid w:val="009C63A2"/>
    <w:rsid w:val="009C6CFD"/>
    <w:rsid w:val="009D0B7A"/>
    <w:rsid w:val="009D227E"/>
    <w:rsid w:val="009D2A68"/>
    <w:rsid w:val="009D42D8"/>
    <w:rsid w:val="009D5B6C"/>
    <w:rsid w:val="009D61CB"/>
    <w:rsid w:val="009D6C6B"/>
    <w:rsid w:val="009E216B"/>
    <w:rsid w:val="009E3246"/>
    <w:rsid w:val="009E5AEB"/>
    <w:rsid w:val="009E5DA2"/>
    <w:rsid w:val="009E6D51"/>
    <w:rsid w:val="009E6F22"/>
    <w:rsid w:val="009F093A"/>
    <w:rsid w:val="009F1299"/>
    <w:rsid w:val="009F1E6D"/>
    <w:rsid w:val="009F2326"/>
    <w:rsid w:val="009F2659"/>
    <w:rsid w:val="009F39BC"/>
    <w:rsid w:val="009F3C6E"/>
    <w:rsid w:val="009F47FE"/>
    <w:rsid w:val="009F4C64"/>
    <w:rsid w:val="009F5198"/>
    <w:rsid w:val="009F64F0"/>
    <w:rsid w:val="009F6D97"/>
    <w:rsid w:val="00A0091D"/>
    <w:rsid w:val="00A02178"/>
    <w:rsid w:val="00A023AE"/>
    <w:rsid w:val="00A04D4C"/>
    <w:rsid w:val="00A05871"/>
    <w:rsid w:val="00A06C33"/>
    <w:rsid w:val="00A11558"/>
    <w:rsid w:val="00A116C6"/>
    <w:rsid w:val="00A132E1"/>
    <w:rsid w:val="00A151EA"/>
    <w:rsid w:val="00A16C62"/>
    <w:rsid w:val="00A224F2"/>
    <w:rsid w:val="00A22E7A"/>
    <w:rsid w:val="00A23157"/>
    <w:rsid w:val="00A23E8E"/>
    <w:rsid w:val="00A25CC4"/>
    <w:rsid w:val="00A25FBC"/>
    <w:rsid w:val="00A30037"/>
    <w:rsid w:val="00A3180C"/>
    <w:rsid w:val="00A31D98"/>
    <w:rsid w:val="00A32D67"/>
    <w:rsid w:val="00A32E04"/>
    <w:rsid w:val="00A3582A"/>
    <w:rsid w:val="00A40693"/>
    <w:rsid w:val="00A40A26"/>
    <w:rsid w:val="00A426A7"/>
    <w:rsid w:val="00A4345A"/>
    <w:rsid w:val="00A44229"/>
    <w:rsid w:val="00A4520E"/>
    <w:rsid w:val="00A45314"/>
    <w:rsid w:val="00A4706A"/>
    <w:rsid w:val="00A47577"/>
    <w:rsid w:val="00A47C45"/>
    <w:rsid w:val="00A508D0"/>
    <w:rsid w:val="00A50D13"/>
    <w:rsid w:val="00A50DCC"/>
    <w:rsid w:val="00A5132D"/>
    <w:rsid w:val="00A53FF1"/>
    <w:rsid w:val="00A56288"/>
    <w:rsid w:val="00A5677F"/>
    <w:rsid w:val="00A607A0"/>
    <w:rsid w:val="00A63954"/>
    <w:rsid w:val="00A63E71"/>
    <w:rsid w:val="00A64CD2"/>
    <w:rsid w:val="00A65440"/>
    <w:rsid w:val="00A66292"/>
    <w:rsid w:val="00A66502"/>
    <w:rsid w:val="00A66C36"/>
    <w:rsid w:val="00A66EDD"/>
    <w:rsid w:val="00A67B37"/>
    <w:rsid w:val="00A70F92"/>
    <w:rsid w:val="00A71FC8"/>
    <w:rsid w:val="00A73140"/>
    <w:rsid w:val="00A73849"/>
    <w:rsid w:val="00A749D5"/>
    <w:rsid w:val="00A7530C"/>
    <w:rsid w:val="00A753BA"/>
    <w:rsid w:val="00A80086"/>
    <w:rsid w:val="00A838D6"/>
    <w:rsid w:val="00A857CD"/>
    <w:rsid w:val="00A86D34"/>
    <w:rsid w:val="00A91122"/>
    <w:rsid w:val="00A91615"/>
    <w:rsid w:val="00A94441"/>
    <w:rsid w:val="00A94568"/>
    <w:rsid w:val="00A94961"/>
    <w:rsid w:val="00A966F3"/>
    <w:rsid w:val="00A9718D"/>
    <w:rsid w:val="00AA1838"/>
    <w:rsid w:val="00AA2AEC"/>
    <w:rsid w:val="00AA33AD"/>
    <w:rsid w:val="00AA38DD"/>
    <w:rsid w:val="00AA4151"/>
    <w:rsid w:val="00AA5048"/>
    <w:rsid w:val="00AA5E32"/>
    <w:rsid w:val="00AA6E2B"/>
    <w:rsid w:val="00AA7D8A"/>
    <w:rsid w:val="00AB1379"/>
    <w:rsid w:val="00AB1E90"/>
    <w:rsid w:val="00AB2298"/>
    <w:rsid w:val="00AB2E12"/>
    <w:rsid w:val="00AB2F15"/>
    <w:rsid w:val="00AB6165"/>
    <w:rsid w:val="00AB680B"/>
    <w:rsid w:val="00AB6D04"/>
    <w:rsid w:val="00AB7436"/>
    <w:rsid w:val="00AB79AF"/>
    <w:rsid w:val="00AC29A1"/>
    <w:rsid w:val="00AC49ED"/>
    <w:rsid w:val="00AC525F"/>
    <w:rsid w:val="00AC56B1"/>
    <w:rsid w:val="00AC58DA"/>
    <w:rsid w:val="00AC6F26"/>
    <w:rsid w:val="00AC76D0"/>
    <w:rsid w:val="00AC7E62"/>
    <w:rsid w:val="00AD2189"/>
    <w:rsid w:val="00AD3415"/>
    <w:rsid w:val="00AD4951"/>
    <w:rsid w:val="00AD522D"/>
    <w:rsid w:val="00AD53A1"/>
    <w:rsid w:val="00AD6043"/>
    <w:rsid w:val="00AD608C"/>
    <w:rsid w:val="00AD6800"/>
    <w:rsid w:val="00AD6E8F"/>
    <w:rsid w:val="00AE00AC"/>
    <w:rsid w:val="00AE3234"/>
    <w:rsid w:val="00AE35FD"/>
    <w:rsid w:val="00AE413B"/>
    <w:rsid w:val="00AE4E97"/>
    <w:rsid w:val="00AE50F7"/>
    <w:rsid w:val="00AE6BBB"/>
    <w:rsid w:val="00AE7C8A"/>
    <w:rsid w:val="00AF0754"/>
    <w:rsid w:val="00AF075F"/>
    <w:rsid w:val="00AF13B9"/>
    <w:rsid w:val="00AF1406"/>
    <w:rsid w:val="00AF1F32"/>
    <w:rsid w:val="00AF2E66"/>
    <w:rsid w:val="00AF3602"/>
    <w:rsid w:val="00AF3731"/>
    <w:rsid w:val="00AF3C5C"/>
    <w:rsid w:val="00AF481C"/>
    <w:rsid w:val="00AF56DD"/>
    <w:rsid w:val="00AF62AE"/>
    <w:rsid w:val="00AF78A4"/>
    <w:rsid w:val="00AF7A50"/>
    <w:rsid w:val="00B00918"/>
    <w:rsid w:val="00B0094B"/>
    <w:rsid w:val="00B00DB4"/>
    <w:rsid w:val="00B012BB"/>
    <w:rsid w:val="00B05094"/>
    <w:rsid w:val="00B05125"/>
    <w:rsid w:val="00B0573B"/>
    <w:rsid w:val="00B05D2F"/>
    <w:rsid w:val="00B10F56"/>
    <w:rsid w:val="00B11DFF"/>
    <w:rsid w:val="00B11F51"/>
    <w:rsid w:val="00B1499D"/>
    <w:rsid w:val="00B16669"/>
    <w:rsid w:val="00B179A1"/>
    <w:rsid w:val="00B20374"/>
    <w:rsid w:val="00B211D3"/>
    <w:rsid w:val="00B21F69"/>
    <w:rsid w:val="00B225AD"/>
    <w:rsid w:val="00B23182"/>
    <w:rsid w:val="00B23210"/>
    <w:rsid w:val="00B25B96"/>
    <w:rsid w:val="00B266C0"/>
    <w:rsid w:val="00B32F1D"/>
    <w:rsid w:val="00B3300D"/>
    <w:rsid w:val="00B33E23"/>
    <w:rsid w:val="00B35DD1"/>
    <w:rsid w:val="00B35FA2"/>
    <w:rsid w:val="00B4132E"/>
    <w:rsid w:val="00B41E74"/>
    <w:rsid w:val="00B42A6B"/>
    <w:rsid w:val="00B42F95"/>
    <w:rsid w:val="00B43154"/>
    <w:rsid w:val="00B4353F"/>
    <w:rsid w:val="00B43A71"/>
    <w:rsid w:val="00B441FE"/>
    <w:rsid w:val="00B447EA"/>
    <w:rsid w:val="00B4500D"/>
    <w:rsid w:val="00B454F2"/>
    <w:rsid w:val="00B47A87"/>
    <w:rsid w:val="00B51D63"/>
    <w:rsid w:val="00B5264D"/>
    <w:rsid w:val="00B53C83"/>
    <w:rsid w:val="00B53FFF"/>
    <w:rsid w:val="00B56584"/>
    <w:rsid w:val="00B6165E"/>
    <w:rsid w:val="00B63CAC"/>
    <w:rsid w:val="00B64A51"/>
    <w:rsid w:val="00B64E6C"/>
    <w:rsid w:val="00B6505D"/>
    <w:rsid w:val="00B65407"/>
    <w:rsid w:val="00B6556F"/>
    <w:rsid w:val="00B70647"/>
    <w:rsid w:val="00B72411"/>
    <w:rsid w:val="00B725A8"/>
    <w:rsid w:val="00B72CB7"/>
    <w:rsid w:val="00B7333C"/>
    <w:rsid w:val="00B740ED"/>
    <w:rsid w:val="00B76D53"/>
    <w:rsid w:val="00B7711C"/>
    <w:rsid w:val="00B771AC"/>
    <w:rsid w:val="00B77206"/>
    <w:rsid w:val="00B804EE"/>
    <w:rsid w:val="00B80F94"/>
    <w:rsid w:val="00B82747"/>
    <w:rsid w:val="00B82A30"/>
    <w:rsid w:val="00B8510C"/>
    <w:rsid w:val="00B87788"/>
    <w:rsid w:val="00B904B6"/>
    <w:rsid w:val="00B9107A"/>
    <w:rsid w:val="00B921CA"/>
    <w:rsid w:val="00B92F0E"/>
    <w:rsid w:val="00B93974"/>
    <w:rsid w:val="00B94E22"/>
    <w:rsid w:val="00B94F9E"/>
    <w:rsid w:val="00B968A4"/>
    <w:rsid w:val="00BA07D8"/>
    <w:rsid w:val="00BA214D"/>
    <w:rsid w:val="00BA2644"/>
    <w:rsid w:val="00BA5134"/>
    <w:rsid w:val="00BA5E9F"/>
    <w:rsid w:val="00BA7F43"/>
    <w:rsid w:val="00BB07D5"/>
    <w:rsid w:val="00BB0BD8"/>
    <w:rsid w:val="00BB237C"/>
    <w:rsid w:val="00BB51F3"/>
    <w:rsid w:val="00BB5346"/>
    <w:rsid w:val="00BB60BD"/>
    <w:rsid w:val="00BB7354"/>
    <w:rsid w:val="00BC03EA"/>
    <w:rsid w:val="00BC0C4B"/>
    <w:rsid w:val="00BC234E"/>
    <w:rsid w:val="00BC2EDE"/>
    <w:rsid w:val="00BC3403"/>
    <w:rsid w:val="00BC4FAA"/>
    <w:rsid w:val="00BC5F58"/>
    <w:rsid w:val="00BC6EEB"/>
    <w:rsid w:val="00BD0DE6"/>
    <w:rsid w:val="00BD21DC"/>
    <w:rsid w:val="00BD2E81"/>
    <w:rsid w:val="00BD3C9D"/>
    <w:rsid w:val="00BD47D9"/>
    <w:rsid w:val="00BE1AAB"/>
    <w:rsid w:val="00BE543A"/>
    <w:rsid w:val="00BE5CCE"/>
    <w:rsid w:val="00BE6504"/>
    <w:rsid w:val="00BE6973"/>
    <w:rsid w:val="00BF0153"/>
    <w:rsid w:val="00BF1841"/>
    <w:rsid w:val="00BF18AF"/>
    <w:rsid w:val="00BF1A35"/>
    <w:rsid w:val="00BF4345"/>
    <w:rsid w:val="00BF5DD8"/>
    <w:rsid w:val="00C0328D"/>
    <w:rsid w:val="00C032C4"/>
    <w:rsid w:val="00C04B8D"/>
    <w:rsid w:val="00C1019A"/>
    <w:rsid w:val="00C108C2"/>
    <w:rsid w:val="00C136D2"/>
    <w:rsid w:val="00C13B93"/>
    <w:rsid w:val="00C145C7"/>
    <w:rsid w:val="00C157B6"/>
    <w:rsid w:val="00C161AB"/>
    <w:rsid w:val="00C16A6D"/>
    <w:rsid w:val="00C16C48"/>
    <w:rsid w:val="00C209A8"/>
    <w:rsid w:val="00C20C3B"/>
    <w:rsid w:val="00C221D3"/>
    <w:rsid w:val="00C23D50"/>
    <w:rsid w:val="00C24884"/>
    <w:rsid w:val="00C24C02"/>
    <w:rsid w:val="00C304E6"/>
    <w:rsid w:val="00C30524"/>
    <w:rsid w:val="00C3080A"/>
    <w:rsid w:val="00C34D91"/>
    <w:rsid w:val="00C35351"/>
    <w:rsid w:val="00C356DB"/>
    <w:rsid w:val="00C35806"/>
    <w:rsid w:val="00C41A0C"/>
    <w:rsid w:val="00C41C64"/>
    <w:rsid w:val="00C444F6"/>
    <w:rsid w:val="00C4675D"/>
    <w:rsid w:val="00C50B9B"/>
    <w:rsid w:val="00C51A56"/>
    <w:rsid w:val="00C51DB1"/>
    <w:rsid w:val="00C52CCC"/>
    <w:rsid w:val="00C53DBB"/>
    <w:rsid w:val="00C5405B"/>
    <w:rsid w:val="00C56744"/>
    <w:rsid w:val="00C56AC0"/>
    <w:rsid w:val="00C6075A"/>
    <w:rsid w:val="00C608E1"/>
    <w:rsid w:val="00C6154B"/>
    <w:rsid w:val="00C622E1"/>
    <w:rsid w:val="00C62456"/>
    <w:rsid w:val="00C65988"/>
    <w:rsid w:val="00C6598E"/>
    <w:rsid w:val="00C679D9"/>
    <w:rsid w:val="00C70AEA"/>
    <w:rsid w:val="00C73A6E"/>
    <w:rsid w:val="00C745B6"/>
    <w:rsid w:val="00C756B6"/>
    <w:rsid w:val="00C7585B"/>
    <w:rsid w:val="00C76A6E"/>
    <w:rsid w:val="00C76CCA"/>
    <w:rsid w:val="00C77E0E"/>
    <w:rsid w:val="00C803C3"/>
    <w:rsid w:val="00C81C3B"/>
    <w:rsid w:val="00C81F61"/>
    <w:rsid w:val="00C82664"/>
    <w:rsid w:val="00C83965"/>
    <w:rsid w:val="00C84CE3"/>
    <w:rsid w:val="00C862B5"/>
    <w:rsid w:val="00C8767F"/>
    <w:rsid w:val="00C900EC"/>
    <w:rsid w:val="00C9114B"/>
    <w:rsid w:val="00C93EC6"/>
    <w:rsid w:val="00C94480"/>
    <w:rsid w:val="00C94983"/>
    <w:rsid w:val="00C950C7"/>
    <w:rsid w:val="00C956C3"/>
    <w:rsid w:val="00C9592E"/>
    <w:rsid w:val="00C9673C"/>
    <w:rsid w:val="00CA01E4"/>
    <w:rsid w:val="00CA179F"/>
    <w:rsid w:val="00CA256F"/>
    <w:rsid w:val="00CA273B"/>
    <w:rsid w:val="00CA4403"/>
    <w:rsid w:val="00CA7C28"/>
    <w:rsid w:val="00CB037F"/>
    <w:rsid w:val="00CB0C47"/>
    <w:rsid w:val="00CB272E"/>
    <w:rsid w:val="00CB3C3E"/>
    <w:rsid w:val="00CB40FA"/>
    <w:rsid w:val="00CB5FA1"/>
    <w:rsid w:val="00CB76EC"/>
    <w:rsid w:val="00CB7DC5"/>
    <w:rsid w:val="00CC092E"/>
    <w:rsid w:val="00CC1A7B"/>
    <w:rsid w:val="00CC3A61"/>
    <w:rsid w:val="00CC640E"/>
    <w:rsid w:val="00CC719A"/>
    <w:rsid w:val="00CC7AAD"/>
    <w:rsid w:val="00CD1B59"/>
    <w:rsid w:val="00CD2998"/>
    <w:rsid w:val="00CD42DF"/>
    <w:rsid w:val="00CD57BB"/>
    <w:rsid w:val="00CD7308"/>
    <w:rsid w:val="00CE2074"/>
    <w:rsid w:val="00CE290A"/>
    <w:rsid w:val="00CE5680"/>
    <w:rsid w:val="00CE6C11"/>
    <w:rsid w:val="00CE6CA4"/>
    <w:rsid w:val="00CE7CB2"/>
    <w:rsid w:val="00CE7F9C"/>
    <w:rsid w:val="00CF3004"/>
    <w:rsid w:val="00CF4F5F"/>
    <w:rsid w:val="00CF68C1"/>
    <w:rsid w:val="00CF73C3"/>
    <w:rsid w:val="00D01BE9"/>
    <w:rsid w:val="00D12A45"/>
    <w:rsid w:val="00D153C3"/>
    <w:rsid w:val="00D15BBA"/>
    <w:rsid w:val="00D15D97"/>
    <w:rsid w:val="00D17F85"/>
    <w:rsid w:val="00D20A7C"/>
    <w:rsid w:val="00D2178B"/>
    <w:rsid w:val="00D218EA"/>
    <w:rsid w:val="00D22F30"/>
    <w:rsid w:val="00D27E9B"/>
    <w:rsid w:val="00D308C5"/>
    <w:rsid w:val="00D317C0"/>
    <w:rsid w:val="00D31A7D"/>
    <w:rsid w:val="00D33DCA"/>
    <w:rsid w:val="00D36A1B"/>
    <w:rsid w:val="00D40EAB"/>
    <w:rsid w:val="00D41584"/>
    <w:rsid w:val="00D43AB5"/>
    <w:rsid w:val="00D45C75"/>
    <w:rsid w:val="00D46A53"/>
    <w:rsid w:val="00D4700E"/>
    <w:rsid w:val="00D4786B"/>
    <w:rsid w:val="00D50EC2"/>
    <w:rsid w:val="00D52CC8"/>
    <w:rsid w:val="00D54A67"/>
    <w:rsid w:val="00D54F39"/>
    <w:rsid w:val="00D56153"/>
    <w:rsid w:val="00D5730D"/>
    <w:rsid w:val="00D57388"/>
    <w:rsid w:val="00D57743"/>
    <w:rsid w:val="00D6103A"/>
    <w:rsid w:val="00D61446"/>
    <w:rsid w:val="00D63326"/>
    <w:rsid w:val="00D633CB"/>
    <w:rsid w:val="00D658E1"/>
    <w:rsid w:val="00D65D89"/>
    <w:rsid w:val="00D65EFB"/>
    <w:rsid w:val="00D678A1"/>
    <w:rsid w:val="00D67E44"/>
    <w:rsid w:val="00D70079"/>
    <w:rsid w:val="00D73427"/>
    <w:rsid w:val="00D747CE"/>
    <w:rsid w:val="00D74BE4"/>
    <w:rsid w:val="00D750DD"/>
    <w:rsid w:val="00D755B8"/>
    <w:rsid w:val="00D7598E"/>
    <w:rsid w:val="00D763FF"/>
    <w:rsid w:val="00D808CB"/>
    <w:rsid w:val="00D8162A"/>
    <w:rsid w:val="00D81B4A"/>
    <w:rsid w:val="00D82BCE"/>
    <w:rsid w:val="00D83BA8"/>
    <w:rsid w:val="00D8447E"/>
    <w:rsid w:val="00D84D4E"/>
    <w:rsid w:val="00D86DCD"/>
    <w:rsid w:val="00D90A45"/>
    <w:rsid w:val="00D9258F"/>
    <w:rsid w:val="00D9326B"/>
    <w:rsid w:val="00D9383A"/>
    <w:rsid w:val="00D93FEC"/>
    <w:rsid w:val="00D94451"/>
    <w:rsid w:val="00DA0D40"/>
    <w:rsid w:val="00DA55E5"/>
    <w:rsid w:val="00DA5E35"/>
    <w:rsid w:val="00DA65AB"/>
    <w:rsid w:val="00DA702A"/>
    <w:rsid w:val="00DB10F7"/>
    <w:rsid w:val="00DB1B8E"/>
    <w:rsid w:val="00DB1BE4"/>
    <w:rsid w:val="00DB2618"/>
    <w:rsid w:val="00DB2F72"/>
    <w:rsid w:val="00DB45BE"/>
    <w:rsid w:val="00DB5DFE"/>
    <w:rsid w:val="00DB6940"/>
    <w:rsid w:val="00DB752A"/>
    <w:rsid w:val="00DB7855"/>
    <w:rsid w:val="00DC1067"/>
    <w:rsid w:val="00DC29B7"/>
    <w:rsid w:val="00DC64CD"/>
    <w:rsid w:val="00DC7EA8"/>
    <w:rsid w:val="00DD01D2"/>
    <w:rsid w:val="00DD0925"/>
    <w:rsid w:val="00DD267A"/>
    <w:rsid w:val="00DD3CBF"/>
    <w:rsid w:val="00DD55D4"/>
    <w:rsid w:val="00DD5916"/>
    <w:rsid w:val="00DD6AE2"/>
    <w:rsid w:val="00DD72B5"/>
    <w:rsid w:val="00DE05F2"/>
    <w:rsid w:val="00DE09DB"/>
    <w:rsid w:val="00DE398A"/>
    <w:rsid w:val="00DE47BD"/>
    <w:rsid w:val="00DE5EF2"/>
    <w:rsid w:val="00DE6788"/>
    <w:rsid w:val="00DE7472"/>
    <w:rsid w:val="00DE7C88"/>
    <w:rsid w:val="00DF17EE"/>
    <w:rsid w:val="00DF3DB4"/>
    <w:rsid w:val="00DF3E73"/>
    <w:rsid w:val="00DF4850"/>
    <w:rsid w:val="00DF50AB"/>
    <w:rsid w:val="00DF5150"/>
    <w:rsid w:val="00DF5550"/>
    <w:rsid w:val="00DF74A9"/>
    <w:rsid w:val="00E01FF2"/>
    <w:rsid w:val="00E02BEA"/>
    <w:rsid w:val="00E04CBC"/>
    <w:rsid w:val="00E04E54"/>
    <w:rsid w:val="00E072DC"/>
    <w:rsid w:val="00E1009E"/>
    <w:rsid w:val="00E10507"/>
    <w:rsid w:val="00E10F30"/>
    <w:rsid w:val="00E13C45"/>
    <w:rsid w:val="00E13F1E"/>
    <w:rsid w:val="00E14B7B"/>
    <w:rsid w:val="00E17B12"/>
    <w:rsid w:val="00E200EE"/>
    <w:rsid w:val="00E2196F"/>
    <w:rsid w:val="00E21E23"/>
    <w:rsid w:val="00E22ED2"/>
    <w:rsid w:val="00E239D4"/>
    <w:rsid w:val="00E256B5"/>
    <w:rsid w:val="00E26307"/>
    <w:rsid w:val="00E26705"/>
    <w:rsid w:val="00E26951"/>
    <w:rsid w:val="00E269F0"/>
    <w:rsid w:val="00E27EF0"/>
    <w:rsid w:val="00E34518"/>
    <w:rsid w:val="00E34F7F"/>
    <w:rsid w:val="00E35F48"/>
    <w:rsid w:val="00E36B0D"/>
    <w:rsid w:val="00E370F5"/>
    <w:rsid w:val="00E406BB"/>
    <w:rsid w:val="00E410DE"/>
    <w:rsid w:val="00E41697"/>
    <w:rsid w:val="00E428DB"/>
    <w:rsid w:val="00E43202"/>
    <w:rsid w:val="00E43467"/>
    <w:rsid w:val="00E44219"/>
    <w:rsid w:val="00E449BA"/>
    <w:rsid w:val="00E45283"/>
    <w:rsid w:val="00E454FE"/>
    <w:rsid w:val="00E45C44"/>
    <w:rsid w:val="00E45D02"/>
    <w:rsid w:val="00E464F0"/>
    <w:rsid w:val="00E4722D"/>
    <w:rsid w:val="00E47798"/>
    <w:rsid w:val="00E50010"/>
    <w:rsid w:val="00E51E63"/>
    <w:rsid w:val="00E530C2"/>
    <w:rsid w:val="00E5711D"/>
    <w:rsid w:val="00E5798F"/>
    <w:rsid w:val="00E57E4D"/>
    <w:rsid w:val="00E62DA4"/>
    <w:rsid w:val="00E6428B"/>
    <w:rsid w:val="00E64C0F"/>
    <w:rsid w:val="00E65B0E"/>
    <w:rsid w:val="00E66A04"/>
    <w:rsid w:val="00E70930"/>
    <w:rsid w:val="00E70AC2"/>
    <w:rsid w:val="00E70FED"/>
    <w:rsid w:val="00E71310"/>
    <w:rsid w:val="00E73276"/>
    <w:rsid w:val="00E73B00"/>
    <w:rsid w:val="00E75301"/>
    <w:rsid w:val="00E754F7"/>
    <w:rsid w:val="00E76AA1"/>
    <w:rsid w:val="00E76AC5"/>
    <w:rsid w:val="00E7747C"/>
    <w:rsid w:val="00E809A2"/>
    <w:rsid w:val="00E82627"/>
    <w:rsid w:val="00E848DF"/>
    <w:rsid w:val="00E850F2"/>
    <w:rsid w:val="00E867FF"/>
    <w:rsid w:val="00E90EEF"/>
    <w:rsid w:val="00E90FD7"/>
    <w:rsid w:val="00E917C2"/>
    <w:rsid w:val="00E934CA"/>
    <w:rsid w:val="00E936A5"/>
    <w:rsid w:val="00E94180"/>
    <w:rsid w:val="00E94C05"/>
    <w:rsid w:val="00E9552C"/>
    <w:rsid w:val="00E95DAD"/>
    <w:rsid w:val="00E97FD8"/>
    <w:rsid w:val="00EA071D"/>
    <w:rsid w:val="00EA0A3E"/>
    <w:rsid w:val="00EA126A"/>
    <w:rsid w:val="00EA1784"/>
    <w:rsid w:val="00EA34D3"/>
    <w:rsid w:val="00EA425C"/>
    <w:rsid w:val="00EA4AE0"/>
    <w:rsid w:val="00EA50A5"/>
    <w:rsid w:val="00EA552D"/>
    <w:rsid w:val="00EA6453"/>
    <w:rsid w:val="00EB0772"/>
    <w:rsid w:val="00EB13D0"/>
    <w:rsid w:val="00EB322D"/>
    <w:rsid w:val="00EB36D5"/>
    <w:rsid w:val="00EB4DAC"/>
    <w:rsid w:val="00EB55B0"/>
    <w:rsid w:val="00EB62C9"/>
    <w:rsid w:val="00EC299B"/>
    <w:rsid w:val="00EC41EF"/>
    <w:rsid w:val="00EC544A"/>
    <w:rsid w:val="00EC54C7"/>
    <w:rsid w:val="00EC5B5E"/>
    <w:rsid w:val="00EC6444"/>
    <w:rsid w:val="00EC7223"/>
    <w:rsid w:val="00ED0117"/>
    <w:rsid w:val="00ED15CB"/>
    <w:rsid w:val="00ED195B"/>
    <w:rsid w:val="00ED36AF"/>
    <w:rsid w:val="00ED4256"/>
    <w:rsid w:val="00ED4A7F"/>
    <w:rsid w:val="00ED7DA1"/>
    <w:rsid w:val="00EE0DC0"/>
    <w:rsid w:val="00EE1138"/>
    <w:rsid w:val="00EE1828"/>
    <w:rsid w:val="00EE23D9"/>
    <w:rsid w:val="00EE308F"/>
    <w:rsid w:val="00EE359E"/>
    <w:rsid w:val="00EE5F80"/>
    <w:rsid w:val="00EF0806"/>
    <w:rsid w:val="00EF5C9B"/>
    <w:rsid w:val="00F00FA4"/>
    <w:rsid w:val="00F01269"/>
    <w:rsid w:val="00F029F9"/>
    <w:rsid w:val="00F051D4"/>
    <w:rsid w:val="00F06E7C"/>
    <w:rsid w:val="00F11C2B"/>
    <w:rsid w:val="00F12CD4"/>
    <w:rsid w:val="00F132E6"/>
    <w:rsid w:val="00F13D8B"/>
    <w:rsid w:val="00F14174"/>
    <w:rsid w:val="00F150E1"/>
    <w:rsid w:val="00F157C2"/>
    <w:rsid w:val="00F17DB7"/>
    <w:rsid w:val="00F2093C"/>
    <w:rsid w:val="00F21477"/>
    <w:rsid w:val="00F2151B"/>
    <w:rsid w:val="00F2188C"/>
    <w:rsid w:val="00F21BF0"/>
    <w:rsid w:val="00F238DD"/>
    <w:rsid w:val="00F25209"/>
    <w:rsid w:val="00F2553B"/>
    <w:rsid w:val="00F26BAD"/>
    <w:rsid w:val="00F27D83"/>
    <w:rsid w:val="00F301A1"/>
    <w:rsid w:val="00F318F2"/>
    <w:rsid w:val="00F356AC"/>
    <w:rsid w:val="00F36723"/>
    <w:rsid w:val="00F36801"/>
    <w:rsid w:val="00F36B6C"/>
    <w:rsid w:val="00F36E7B"/>
    <w:rsid w:val="00F407BC"/>
    <w:rsid w:val="00F4156F"/>
    <w:rsid w:val="00F419C9"/>
    <w:rsid w:val="00F41B5D"/>
    <w:rsid w:val="00F41E4C"/>
    <w:rsid w:val="00F421F6"/>
    <w:rsid w:val="00F432CE"/>
    <w:rsid w:val="00F44D7D"/>
    <w:rsid w:val="00F45548"/>
    <w:rsid w:val="00F4740C"/>
    <w:rsid w:val="00F50598"/>
    <w:rsid w:val="00F519C2"/>
    <w:rsid w:val="00F51B4B"/>
    <w:rsid w:val="00F51BE4"/>
    <w:rsid w:val="00F53570"/>
    <w:rsid w:val="00F53FB9"/>
    <w:rsid w:val="00F56D71"/>
    <w:rsid w:val="00F577AD"/>
    <w:rsid w:val="00F57A7D"/>
    <w:rsid w:val="00F60698"/>
    <w:rsid w:val="00F61068"/>
    <w:rsid w:val="00F6206C"/>
    <w:rsid w:val="00F631BA"/>
    <w:rsid w:val="00F63977"/>
    <w:rsid w:val="00F63B15"/>
    <w:rsid w:val="00F64D0A"/>
    <w:rsid w:val="00F65EE5"/>
    <w:rsid w:val="00F65FE0"/>
    <w:rsid w:val="00F66244"/>
    <w:rsid w:val="00F66E52"/>
    <w:rsid w:val="00F672C0"/>
    <w:rsid w:val="00F700F4"/>
    <w:rsid w:val="00F7345C"/>
    <w:rsid w:val="00F74842"/>
    <w:rsid w:val="00F748B4"/>
    <w:rsid w:val="00F74F6E"/>
    <w:rsid w:val="00F75B69"/>
    <w:rsid w:val="00F83FCA"/>
    <w:rsid w:val="00F90A76"/>
    <w:rsid w:val="00F93BF7"/>
    <w:rsid w:val="00F93C25"/>
    <w:rsid w:val="00F97679"/>
    <w:rsid w:val="00F97EF0"/>
    <w:rsid w:val="00FA079D"/>
    <w:rsid w:val="00FA2A78"/>
    <w:rsid w:val="00FA4049"/>
    <w:rsid w:val="00FA477B"/>
    <w:rsid w:val="00FA70F0"/>
    <w:rsid w:val="00FA74BA"/>
    <w:rsid w:val="00FB0707"/>
    <w:rsid w:val="00FB196D"/>
    <w:rsid w:val="00FB1A92"/>
    <w:rsid w:val="00FB363C"/>
    <w:rsid w:val="00FB3DB7"/>
    <w:rsid w:val="00FB41CA"/>
    <w:rsid w:val="00FB52A3"/>
    <w:rsid w:val="00FB6297"/>
    <w:rsid w:val="00FB6693"/>
    <w:rsid w:val="00FC0510"/>
    <w:rsid w:val="00FC1A52"/>
    <w:rsid w:val="00FC1BE8"/>
    <w:rsid w:val="00FC221C"/>
    <w:rsid w:val="00FC2D2A"/>
    <w:rsid w:val="00FC32F7"/>
    <w:rsid w:val="00FC494D"/>
    <w:rsid w:val="00FC62E9"/>
    <w:rsid w:val="00FD05DC"/>
    <w:rsid w:val="00FD2528"/>
    <w:rsid w:val="00FD2637"/>
    <w:rsid w:val="00FD34C3"/>
    <w:rsid w:val="00FD3B83"/>
    <w:rsid w:val="00FD42B0"/>
    <w:rsid w:val="00FD49B5"/>
    <w:rsid w:val="00FD49BB"/>
    <w:rsid w:val="00FD5328"/>
    <w:rsid w:val="00FD5ACA"/>
    <w:rsid w:val="00FD6444"/>
    <w:rsid w:val="00FD767B"/>
    <w:rsid w:val="00FE1CE0"/>
    <w:rsid w:val="00FE23B3"/>
    <w:rsid w:val="00FE2890"/>
    <w:rsid w:val="00FE30AB"/>
    <w:rsid w:val="00FE360F"/>
    <w:rsid w:val="00FE4ABF"/>
    <w:rsid w:val="00FE60F6"/>
    <w:rsid w:val="00FE62DF"/>
    <w:rsid w:val="00FF649E"/>
    <w:rsid w:val="00FF71DB"/>
    <w:rsid w:val="00FF74F2"/>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F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0D9"/>
    <w:pPr>
      <w:spacing w:after="120"/>
    </w:pPr>
    <w:rPr>
      <w:rFonts w:ascii="Arial Narrow" w:hAnsi="Arial Narrow"/>
      <w:sz w:val="22"/>
      <w:szCs w:val="24"/>
    </w:rPr>
  </w:style>
  <w:style w:type="paragraph" w:styleId="Heading1">
    <w:name w:val="heading 1"/>
    <w:basedOn w:val="Normal"/>
    <w:next w:val="Normal"/>
    <w:qFormat/>
    <w:rsid w:val="00255DC6"/>
    <w:pPr>
      <w:keepNext/>
      <w:spacing w:before="240"/>
      <w:outlineLvl w:val="0"/>
    </w:pPr>
    <w:rPr>
      <w:rFonts w:ascii="Arial" w:hAnsi="Arial" w:cs="Arial"/>
      <w:b/>
      <w:bCs/>
      <w:kern w:val="32"/>
      <w:sz w:val="32"/>
      <w:szCs w:val="32"/>
    </w:rPr>
  </w:style>
  <w:style w:type="paragraph" w:styleId="Heading2">
    <w:name w:val="heading 2"/>
    <w:aliases w:val="Sub Head 2"/>
    <w:next w:val="Normal"/>
    <w:link w:val="Heading2Char"/>
    <w:qFormat/>
    <w:rsid w:val="00B23182"/>
    <w:pPr>
      <w:keepNext/>
      <w:numPr>
        <w:numId w:val="10"/>
      </w:numPr>
      <w:spacing w:before="320" w:after="240"/>
      <w:ind w:hanging="720"/>
      <w:outlineLvl w:val="1"/>
    </w:pPr>
    <w:rPr>
      <w:rFonts w:ascii="Arial" w:hAnsi="Arial" w:cs="Arial"/>
      <w:b/>
      <w:bCs/>
      <w:i/>
      <w:iCs/>
      <w:sz w:val="24"/>
      <w:szCs w:val="28"/>
    </w:rPr>
  </w:style>
  <w:style w:type="paragraph" w:styleId="Heading3">
    <w:name w:val="heading 3"/>
    <w:basedOn w:val="Normal"/>
    <w:next w:val="Normal"/>
    <w:link w:val="Heading3Char"/>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B23182"/>
    <w:rPr>
      <w:rFonts w:ascii="Arial" w:hAnsi="Arial" w:cs="Arial"/>
      <w:b/>
      <w:bCs/>
      <w:i/>
      <w:iCs/>
      <w:sz w:val="24"/>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2C2D88"/>
    <w:rPr>
      <w:rFonts w:ascii="Arial Narrow" w:hAnsi="Arial Narrow"/>
      <w:b/>
      <w:bCs/>
      <w:sz w:val="22"/>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rFonts w:ascii="Arial Narrow" w:hAnsi="Arial Narrow"/>
      <w:sz w:val="22"/>
      <w:szCs w:val="24"/>
    </w:rPr>
  </w:style>
  <w:style w:type="character" w:customStyle="1" w:styleId="BULLET-RegularCharChar">
    <w:name w:val="BULLET - Regular Char Char"/>
    <w:basedOn w:val="ListBullet2Char"/>
    <w:link w:val="BULLET-Regular"/>
    <w:rsid w:val="001D087C"/>
    <w:rPr>
      <w:rFonts w:ascii="Arial Narrow" w:hAnsi="Arial Narrow"/>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pPr>
    <w:rPr>
      <w:b/>
      <w:i/>
    </w:rPr>
  </w:style>
  <w:style w:type="character" w:customStyle="1" w:styleId="Style1Char">
    <w:name w:val="Style1 Char"/>
    <w:link w:val="Style1"/>
    <w:rsid w:val="00814A3F"/>
    <w:rPr>
      <w:rFonts w:ascii="Arial Narrow" w:hAnsi="Arial Narrow"/>
      <w:sz w:val="22"/>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NoSpacing">
    <w:name w:val="No Spacing"/>
    <w:basedOn w:val="Normal"/>
    <w:uiPriority w:val="1"/>
    <w:qFormat/>
    <w:rsid w:val="00635F48"/>
    <w:rPr>
      <w:rFonts w:ascii="Calibri" w:eastAsia="Calibri" w:hAnsi="Calibri"/>
      <w:szCs w:val="22"/>
    </w:rPr>
  </w:style>
  <w:style w:type="paragraph" w:styleId="ListParagraph">
    <w:name w:val="List Paragraph"/>
    <w:basedOn w:val="Normal"/>
    <w:uiPriority w:val="1"/>
    <w:qFormat/>
    <w:rsid w:val="00747059"/>
    <w:pPr>
      <w:numPr>
        <w:numId w:val="9"/>
      </w:numPr>
      <w:spacing w:after="60"/>
    </w:pPr>
  </w:style>
  <w:style w:type="paragraph" w:customStyle="1" w:styleId="SubHead3">
    <w:name w:val="Sub Head 3"/>
    <w:basedOn w:val="Heading3"/>
    <w:link w:val="SubHead3Char"/>
    <w:qFormat/>
    <w:rsid w:val="00AB2E12"/>
    <w:pPr>
      <w:numPr>
        <w:numId w:val="11"/>
      </w:numPr>
    </w:pPr>
    <w:rPr>
      <w:rFonts w:ascii="Arial Narrow" w:hAnsi="Arial Narrow"/>
      <w:sz w:val="22"/>
    </w:rPr>
  </w:style>
  <w:style w:type="paragraph" w:styleId="BodyText">
    <w:name w:val="Body Text"/>
    <w:basedOn w:val="Normal"/>
    <w:link w:val="BodyTextChar"/>
    <w:uiPriority w:val="1"/>
    <w:qFormat/>
    <w:rsid w:val="000731BB"/>
    <w:pPr>
      <w:widowControl w:val="0"/>
      <w:autoSpaceDE w:val="0"/>
      <w:autoSpaceDN w:val="0"/>
      <w:spacing w:after="0"/>
    </w:pPr>
    <w:rPr>
      <w:rFonts w:ascii="Times New Roman" w:hAnsi="Times New Roman"/>
      <w:sz w:val="24"/>
    </w:rPr>
  </w:style>
  <w:style w:type="character" w:customStyle="1" w:styleId="Heading3Char">
    <w:name w:val="Heading 3 Char"/>
    <w:basedOn w:val="DefaultParagraphFont"/>
    <w:link w:val="Heading3"/>
    <w:rsid w:val="002C2D88"/>
    <w:rPr>
      <w:rFonts w:ascii="Arial" w:hAnsi="Arial" w:cs="Arial"/>
      <w:b/>
      <w:bCs/>
      <w:sz w:val="26"/>
      <w:szCs w:val="26"/>
    </w:rPr>
  </w:style>
  <w:style w:type="character" w:customStyle="1" w:styleId="SubHead3Char">
    <w:name w:val="Sub Head 3 Char"/>
    <w:basedOn w:val="Heading3Char"/>
    <w:link w:val="SubHead3"/>
    <w:rsid w:val="002C2D88"/>
    <w:rPr>
      <w:rFonts w:ascii="Arial Narrow" w:hAnsi="Arial Narrow" w:cs="Arial"/>
      <w:b/>
      <w:bCs/>
      <w:sz w:val="22"/>
      <w:szCs w:val="26"/>
    </w:rPr>
  </w:style>
  <w:style w:type="character" w:customStyle="1" w:styleId="BodyTextChar">
    <w:name w:val="Body Text Char"/>
    <w:basedOn w:val="DefaultParagraphFont"/>
    <w:link w:val="BodyText"/>
    <w:uiPriority w:val="1"/>
    <w:rsid w:val="000731BB"/>
    <w:rPr>
      <w:sz w:val="24"/>
      <w:szCs w:val="24"/>
    </w:rPr>
  </w:style>
  <w:style w:type="table" w:customStyle="1" w:styleId="tabletext0">
    <w:name w:val="table text"/>
    <w:basedOn w:val="TableNormal"/>
    <w:uiPriority w:val="99"/>
    <w:rsid w:val="006A014B"/>
    <w:pPr>
      <w:spacing w:before="20" w:after="20"/>
    </w:pPr>
    <w:rPr>
      <w:rFonts w:ascii="Arial Narrow" w:hAnsi="Arial Narrow"/>
      <w:sz w:val="22"/>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0D9"/>
    <w:pPr>
      <w:spacing w:after="120"/>
    </w:pPr>
    <w:rPr>
      <w:rFonts w:ascii="Arial Narrow" w:hAnsi="Arial Narrow"/>
      <w:sz w:val="22"/>
      <w:szCs w:val="24"/>
    </w:rPr>
  </w:style>
  <w:style w:type="paragraph" w:styleId="Heading1">
    <w:name w:val="heading 1"/>
    <w:basedOn w:val="Normal"/>
    <w:next w:val="Normal"/>
    <w:qFormat/>
    <w:rsid w:val="00255DC6"/>
    <w:pPr>
      <w:keepNext/>
      <w:spacing w:before="240"/>
      <w:outlineLvl w:val="0"/>
    </w:pPr>
    <w:rPr>
      <w:rFonts w:ascii="Arial" w:hAnsi="Arial" w:cs="Arial"/>
      <w:b/>
      <w:bCs/>
      <w:kern w:val="32"/>
      <w:sz w:val="32"/>
      <w:szCs w:val="32"/>
    </w:rPr>
  </w:style>
  <w:style w:type="paragraph" w:styleId="Heading2">
    <w:name w:val="heading 2"/>
    <w:aliases w:val="Sub Head 2"/>
    <w:next w:val="Normal"/>
    <w:link w:val="Heading2Char"/>
    <w:qFormat/>
    <w:rsid w:val="00B23182"/>
    <w:pPr>
      <w:keepNext/>
      <w:numPr>
        <w:numId w:val="10"/>
      </w:numPr>
      <w:spacing w:before="320" w:after="240"/>
      <w:ind w:hanging="720"/>
      <w:outlineLvl w:val="1"/>
    </w:pPr>
    <w:rPr>
      <w:rFonts w:ascii="Arial" w:hAnsi="Arial" w:cs="Arial"/>
      <w:b/>
      <w:bCs/>
      <w:i/>
      <w:iCs/>
      <w:sz w:val="24"/>
      <w:szCs w:val="28"/>
    </w:rPr>
  </w:style>
  <w:style w:type="paragraph" w:styleId="Heading3">
    <w:name w:val="heading 3"/>
    <w:basedOn w:val="Normal"/>
    <w:next w:val="Normal"/>
    <w:link w:val="Heading3Char"/>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B23182"/>
    <w:rPr>
      <w:rFonts w:ascii="Arial" w:hAnsi="Arial" w:cs="Arial"/>
      <w:b/>
      <w:bCs/>
      <w:i/>
      <w:iCs/>
      <w:sz w:val="24"/>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2C2D88"/>
    <w:rPr>
      <w:rFonts w:ascii="Arial Narrow" w:hAnsi="Arial Narrow"/>
      <w:b/>
      <w:bCs/>
      <w:sz w:val="22"/>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rFonts w:ascii="Arial Narrow" w:hAnsi="Arial Narrow"/>
      <w:sz w:val="22"/>
      <w:szCs w:val="24"/>
    </w:rPr>
  </w:style>
  <w:style w:type="character" w:customStyle="1" w:styleId="BULLET-RegularCharChar">
    <w:name w:val="BULLET - Regular Char Char"/>
    <w:basedOn w:val="ListBullet2Char"/>
    <w:link w:val="BULLET-Regular"/>
    <w:rsid w:val="001D087C"/>
    <w:rPr>
      <w:rFonts w:ascii="Arial Narrow" w:hAnsi="Arial Narrow"/>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pPr>
    <w:rPr>
      <w:b/>
      <w:i/>
    </w:rPr>
  </w:style>
  <w:style w:type="character" w:customStyle="1" w:styleId="Style1Char">
    <w:name w:val="Style1 Char"/>
    <w:link w:val="Style1"/>
    <w:rsid w:val="00814A3F"/>
    <w:rPr>
      <w:rFonts w:ascii="Arial Narrow" w:hAnsi="Arial Narrow"/>
      <w:sz w:val="22"/>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NoSpacing">
    <w:name w:val="No Spacing"/>
    <w:basedOn w:val="Normal"/>
    <w:uiPriority w:val="1"/>
    <w:qFormat/>
    <w:rsid w:val="00635F48"/>
    <w:rPr>
      <w:rFonts w:ascii="Calibri" w:eastAsia="Calibri" w:hAnsi="Calibri"/>
      <w:szCs w:val="22"/>
    </w:rPr>
  </w:style>
  <w:style w:type="paragraph" w:styleId="ListParagraph">
    <w:name w:val="List Paragraph"/>
    <w:basedOn w:val="Normal"/>
    <w:uiPriority w:val="1"/>
    <w:qFormat/>
    <w:rsid w:val="00747059"/>
    <w:pPr>
      <w:numPr>
        <w:numId w:val="9"/>
      </w:numPr>
      <w:spacing w:after="60"/>
    </w:pPr>
  </w:style>
  <w:style w:type="paragraph" w:customStyle="1" w:styleId="SubHead3">
    <w:name w:val="Sub Head 3"/>
    <w:basedOn w:val="Heading3"/>
    <w:link w:val="SubHead3Char"/>
    <w:qFormat/>
    <w:rsid w:val="00AB2E12"/>
    <w:pPr>
      <w:numPr>
        <w:numId w:val="11"/>
      </w:numPr>
    </w:pPr>
    <w:rPr>
      <w:rFonts w:ascii="Arial Narrow" w:hAnsi="Arial Narrow"/>
      <w:sz w:val="22"/>
    </w:rPr>
  </w:style>
  <w:style w:type="paragraph" w:styleId="BodyText">
    <w:name w:val="Body Text"/>
    <w:basedOn w:val="Normal"/>
    <w:link w:val="BodyTextChar"/>
    <w:uiPriority w:val="1"/>
    <w:qFormat/>
    <w:rsid w:val="000731BB"/>
    <w:pPr>
      <w:widowControl w:val="0"/>
      <w:autoSpaceDE w:val="0"/>
      <w:autoSpaceDN w:val="0"/>
      <w:spacing w:after="0"/>
    </w:pPr>
    <w:rPr>
      <w:rFonts w:ascii="Times New Roman" w:hAnsi="Times New Roman"/>
      <w:sz w:val="24"/>
    </w:rPr>
  </w:style>
  <w:style w:type="character" w:customStyle="1" w:styleId="Heading3Char">
    <w:name w:val="Heading 3 Char"/>
    <w:basedOn w:val="DefaultParagraphFont"/>
    <w:link w:val="Heading3"/>
    <w:rsid w:val="002C2D88"/>
    <w:rPr>
      <w:rFonts w:ascii="Arial" w:hAnsi="Arial" w:cs="Arial"/>
      <w:b/>
      <w:bCs/>
      <w:sz w:val="26"/>
      <w:szCs w:val="26"/>
    </w:rPr>
  </w:style>
  <w:style w:type="character" w:customStyle="1" w:styleId="SubHead3Char">
    <w:name w:val="Sub Head 3 Char"/>
    <w:basedOn w:val="Heading3Char"/>
    <w:link w:val="SubHead3"/>
    <w:rsid w:val="002C2D88"/>
    <w:rPr>
      <w:rFonts w:ascii="Arial Narrow" w:hAnsi="Arial Narrow" w:cs="Arial"/>
      <w:b/>
      <w:bCs/>
      <w:sz w:val="22"/>
      <w:szCs w:val="26"/>
    </w:rPr>
  </w:style>
  <w:style w:type="character" w:customStyle="1" w:styleId="BodyTextChar">
    <w:name w:val="Body Text Char"/>
    <w:basedOn w:val="DefaultParagraphFont"/>
    <w:link w:val="BodyText"/>
    <w:uiPriority w:val="1"/>
    <w:rsid w:val="000731BB"/>
    <w:rPr>
      <w:sz w:val="24"/>
      <w:szCs w:val="24"/>
    </w:rPr>
  </w:style>
  <w:style w:type="table" w:customStyle="1" w:styleId="tabletext0">
    <w:name w:val="table text"/>
    <w:basedOn w:val="TableNormal"/>
    <w:uiPriority w:val="99"/>
    <w:rsid w:val="006A014B"/>
    <w:pPr>
      <w:spacing w:before="20" w:after="20"/>
    </w:pPr>
    <w:rPr>
      <w:rFonts w:ascii="Arial Narrow" w:hAnsi="Arial Narrow"/>
      <w:sz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501">
      <w:bodyDiv w:val="1"/>
      <w:marLeft w:val="0"/>
      <w:marRight w:val="0"/>
      <w:marTop w:val="0"/>
      <w:marBottom w:val="0"/>
      <w:divBdr>
        <w:top w:val="none" w:sz="0" w:space="0" w:color="auto"/>
        <w:left w:val="none" w:sz="0" w:space="0" w:color="auto"/>
        <w:bottom w:val="none" w:sz="0" w:space="0" w:color="auto"/>
        <w:right w:val="none" w:sz="0" w:space="0" w:color="auto"/>
      </w:divBdr>
    </w:div>
    <w:div w:id="634140583">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01138546">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874417178">
      <w:bodyDiv w:val="1"/>
      <w:marLeft w:val="0"/>
      <w:marRight w:val="0"/>
      <w:marTop w:val="0"/>
      <w:marBottom w:val="0"/>
      <w:divBdr>
        <w:top w:val="none" w:sz="0" w:space="0" w:color="auto"/>
        <w:left w:val="none" w:sz="0" w:space="0" w:color="auto"/>
        <w:bottom w:val="none" w:sz="0" w:space="0" w:color="auto"/>
        <w:right w:val="none" w:sz="0" w:space="0" w:color="auto"/>
      </w:divBdr>
    </w:div>
    <w:div w:id="19668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zdeq.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zdeq.go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EDBF-AF44-4202-B176-4868DB3F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20232</CharactersWithSpaces>
  <SharedDoc>false</SharedDoc>
  <HLinks>
    <vt:vector size="204" baseType="variant">
      <vt:variant>
        <vt:i4>7929971</vt:i4>
      </vt:variant>
      <vt:variant>
        <vt:i4>248</vt:i4>
      </vt:variant>
      <vt:variant>
        <vt:i4>0</vt:i4>
      </vt:variant>
      <vt:variant>
        <vt:i4>5</vt:i4>
      </vt:variant>
      <vt:variant>
        <vt:lpwstr>http://www.azdeq.gov/environ/water/assessment/tmdl.html</vt:lpwstr>
      </vt:variant>
      <vt:variant>
        <vt:lpwstr/>
      </vt:variant>
      <vt:variant>
        <vt:i4>1703992</vt:i4>
      </vt:variant>
      <vt:variant>
        <vt:i4>218</vt:i4>
      </vt:variant>
      <vt:variant>
        <vt:i4>0</vt:i4>
      </vt:variant>
      <vt:variant>
        <vt:i4>5</vt:i4>
      </vt:variant>
      <vt:variant>
        <vt:lpwstr/>
      </vt:variant>
      <vt:variant>
        <vt:lpwstr>_Toc219629132</vt:lpwstr>
      </vt:variant>
      <vt:variant>
        <vt:i4>1703992</vt:i4>
      </vt:variant>
      <vt:variant>
        <vt:i4>212</vt:i4>
      </vt:variant>
      <vt:variant>
        <vt:i4>0</vt:i4>
      </vt:variant>
      <vt:variant>
        <vt:i4>5</vt:i4>
      </vt:variant>
      <vt:variant>
        <vt:lpwstr/>
      </vt:variant>
      <vt:variant>
        <vt:lpwstr>_Toc219629131</vt:lpwstr>
      </vt:variant>
      <vt:variant>
        <vt:i4>1703992</vt:i4>
      </vt:variant>
      <vt:variant>
        <vt:i4>206</vt:i4>
      </vt:variant>
      <vt:variant>
        <vt:i4>0</vt:i4>
      </vt:variant>
      <vt:variant>
        <vt:i4>5</vt:i4>
      </vt:variant>
      <vt:variant>
        <vt:lpwstr/>
      </vt:variant>
      <vt:variant>
        <vt:lpwstr>_Toc219629130</vt:lpwstr>
      </vt:variant>
      <vt:variant>
        <vt:i4>1769528</vt:i4>
      </vt:variant>
      <vt:variant>
        <vt:i4>200</vt:i4>
      </vt:variant>
      <vt:variant>
        <vt:i4>0</vt:i4>
      </vt:variant>
      <vt:variant>
        <vt:i4>5</vt:i4>
      </vt:variant>
      <vt:variant>
        <vt:lpwstr/>
      </vt:variant>
      <vt:variant>
        <vt:lpwstr>_Toc219629122</vt:lpwstr>
      </vt:variant>
      <vt:variant>
        <vt:i4>1769528</vt:i4>
      </vt:variant>
      <vt:variant>
        <vt:i4>194</vt:i4>
      </vt:variant>
      <vt:variant>
        <vt:i4>0</vt:i4>
      </vt:variant>
      <vt:variant>
        <vt:i4>5</vt:i4>
      </vt:variant>
      <vt:variant>
        <vt:lpwstr/>
      </vt:variant>
      <vt:variant>
        <vt:lpwstr>_Toc219629120</vt:lpwstr>
      </vt:variant>
      <vt:variant>
        <vt:i4>1572920</vt:i4>
      </vt:variant>
      <vt:variant>
        <vt:i4>188</vt:i4>
      </vt:variant>
      <vt:variant>
        <vt:i4>0</vt:i4>
      </vt:variant>
      <vt:variant>
        <vt:i4>5</vt:i4>
      </vt:variant>
      <vt:variant>
        <vt:lpwstr/>
      </vt:variant>
      <vt:variant>
        <vt:lpwstr>_Toc219629119</vt:lpwstr>
      </vt:variant>
      <vt:variant>
        <vt:i4>1572920</vt:i4>
      </vt:variant>
      <vt:variant>
        <vt:i4>182</vt:i4>
      </vt:variant>
      <vt:variant>
        <vt:i4>0</vt:i4>
      </vt:variant>
      <vt:variant>
        <vt:i4>5</vt:i4>
      </vt:variant>
      <vt:variant>
        <vt:lpwstr/>
      </vt:variant>
      <vt:variant>
        <vt:lpwstr>_Toc219629118</vt:lpwstr>
      </vt:variant>
      <vt:variant>
        <vt:i4>1572920</vt:i4>
      </vt:variant>
      <vt:variant>
        <vt:i4>176</vt:i4>
      </vt:variant>
      <vt:variant>
        <vt:i4>0</vt:i4>
      </vt:variant>
      <vt:variant>
        <vt:i4>5</vt:i4>
      </vt:variant>
      <vt:variant>
        <vt:lpwstr/>
      </vt:variant>
      <vt:variant>
        <vt:lpwstr>_Toc219629117</vt:lpwstr>
      </vt:variant>
      <vt:variant>
        <vt:i4>1572920</vt:i4>
      </vt:variant>
      <vt:variant>
        <vt:i4>170</vt:i4>
      </vt:variant>
      <vt:variant>
        <vt:i4>0</vt:i4>
      </vt:variant>
      <vt:variant>
        <vt:i4>5</vt:i4>
      </vt:variant>
      <vt:variant>
        <vt:lpwstr/>
      </vt:variant>
      <vt:variant>
        <vt:lpwstr>_Toc219629116</vt:lpwstr>
      </vt:variant>
      <vt:variant>
        <vt:i4>1572920</vt:i4>
      </vt:variant>
      <vt:variant>
        <vt:i4>164</vt:i4>
      </vt:variant>
      <vt:variant>
        <vt:i4>0</vt:i4>
      </vt:variant>
      <vt:variant>
        <vt:i4>5</vt:i4>
      </vt:variant>
      <vt:variant>
        <vt:lpwstr/>
      </vt:variant>
      <vt:variant>
        <vt:lpwstr>_Toc219629115</vt:lpwstr>
      </vt:variant>
      <vt:variant>
        <vt:i4>1572920</vt:i4>
      </vt:variant>
      <vt:variant>
        <vt:i4>158</vt:i4>
      </vt:variant>
      <vt:variant>
        <vt:i4>0</vt:i4>
      </vt:variant>
      <vt:variant>
        <vt:i4>5</vt:i4>
      </vt:variant>
      <vt:variant>
        <vt:lpwstr/>
      </vt:variant>
      <vt:variant>
        <vt:lpwstr>_Toc219629114</vt:lpwstr>
      </vt:variant>
      <vt:variant>
        <vt:i4>1572920</vt:i4>
      </vt:variant>
      <vt:variant>
        <vt:i4>152</vt:i4>
      </vt:variant>
      <vt:variant>
        <vt:i4>0</vt:i4>
      </vt:variant>
      <vt:variant>
        <vt:i4>5</vt:i4>
      </vt:variant>
      <vt:variant>
        <vt:lpwstr/>
      </vt:variant>
      <vt:variant>
        <vt:lpwstr>_Toc219629113</vt:lpwstr>
      </vt:variant>
      <vt:variant>
        <vt:i4>1572920</vt:i4>
      </vt:variant>
      <vt:variant>
        <vt:i4>146</vt:i4>
      </vt:variant>
      <vt:variant>
        <vt:i4>0</vt:i4>
      </vt:variant>
      <vt:variant>
        <vt:i4>5</vt:i4>
      </vt:variant>
      <vt:variant>
        <vt:lpwstr/>
      </vt:variant>
      <vt:variant>
        <vt:lpwstr>_Toc219629112</vt:lpwstr>
      </vt:variant>
      <vt:variant>
        <vt:i4>1572920</vt:i4>
      </vt:variant>
      <vt:variant>
        <vt:i4>140</vt:i4>
      </vt:variant>
      <vt:variant>
        <vt:i4>0</vt:i4>
      </vt:variant>
      <vt:variant>
        <vt:i4>5</vt:i4>
      </vt:variant>
      <vt:variant>
        <vt:lpwstr/>
      </vt:variant>
      <vt:variant>
        <vt:lpwstr>_Toc219629111</vt:lpwstr>
      </vt:variant>
      <vt:variant>
        <vt:i4>1572920</vt:i4>
      </vt:variant>
      <vt:variant>
        <vt:i4>134</vt:i4>
      </vt:variant>
      <vt:variant>
        <vt:i4>0</vt:i4>
      </vt:variant>
      <vt:variant>
        <vt:i4>5</vt:i4>
      </vt:variant>
      <vt:variant>
        <vt:lpwstr/>
      </vt:variant>
      <vt:variant>
        <vt:lpwstr>_Toc219629110</vt:lpwstr>
      </vt:variant>
      <vt:variant>
        <vt:i4>1638456</vt:i4>
      </vt:variant>
      <vt:variant>
        <vt:i4>128</vt:i4>
      </vt:variant>
      <vt:variant>
        <vt:i4>0</vt:i4>
      </vt:variant>
      <vt:variant>
        <vt:i4>5</vt:i4>
      </vt:variant>
      <vt:variant>
        <vt:lpwstr/>
      </vt:variant>
      <vt:variant>
        <vt:lpwstr>_Toc219629109</vt:lpwstr>
      </vt:variant>
      <vt:variant>
        <vt:i4>1638456</vt:i4>
      </vt:variant>
      <vt:variant>
        <vt:i4>122</vt:i4>
      </vt:variant>
      <vt:variant>
        <vt:i4>0</vt:i4>
      </vt:variant>
      <vt:variant>
        <vt:i4>5</vt:i4>
      </vt:variant>
      <vt:variant>
        <vt:lpwstr/>
      </vt:variant>
      <vt:variant>
        <vt:lpwstr>_Toc219629108</vt:lpwstr>
      </vt:variant>
      <vt:variant>
        <vt:i4>1638456</vt:i4>
      </vt:variant>
      <vt:variant>
        <vt:i4>116</vt:i4>
      </vt:variant>
      <vt:variant>
        <vt:i4>0</vt:i4>
      </vt:variant>
      <vt:variant>
        <vt:i4>5</vt:i4>
      </vt:variant>
      <vt:variant>
        <vt:lpwstr/>
      </vt:variant>
      <vt:variant>
        <vt:lpwstr>_Toc219629107</vt:lpwstr>
      </vt:variant>
      <vt:variant>
        <vt:i4>1638456</vt:i4>
      </vt:variant>
      <vt:variant>
        <vt:i4>110</vt:i4>
      </vt:variant>
      <vt:variant>
        <vt:i4>0</vt:i4>
      </vt:variant>
      <vt:variant>
        <vt:i4>5</vt:i4>
      </vt:variant>
      <vt:variant>
        <vt:lpwstr/>
      </vt:variant>
      <vt:variant>
        <vt:lpwstr>_Toc219629106</vt:lpwstr>
      </vt:variant>
      <vt:variant>
        <vt:i4>1638456</vt:i4>
      </vt:variant>
      <vt:variant>
        <vt:i4>104</vt:i4>
      </vt:variant>
      <vt:variant>
        <vt:i4>0</vt:i4>
      </vt:variant>
      <vt:variant>
        <vt:i4>5</vt:i4>
      </vt:variant>
      <vt:variant>
        <vt:lpwstr/>
      </vt:variant>
      <vt:variant>
        <vt:lpwstr>_Toc219629105</vt:lpwstr>
      </vt:variant>
      <vt:variant>
        <vt:i4>1638456</vt:i4>
      </vt:variant>
      <vt:variant>
        <vt:i4>98</vt:i4>
      </vt:variant>
      <vt:variant>
        <vt:i4>0</vt:i4>
      </vt:variant>
      <vt:variant>
        <vt:i4>5</vt:i4>
      </vt:variant>
      <vt:variant>
        <vt:lpwstr/>
      </vt:variant>
      <vt:variant>
        <vt:lpwstr>_Toc219629104</vt:lpwstr>
      </vt:variant>
      <vt:variant>
        <vt:i4>1638456</vt:i4>
      </vt:variant>
      <vt:variant>
        <vt:i4>92</vt:i4>
      </vt:variant>
      <vt:variant>
        <vt:i4>0</vt:i4>
      </vt:variant>
      <vt:variant>
        <vt:i4>5</vt:i4>
      </vt:variant>
      <vt:variant>
        <vt:lpwstr/>
      </vt:variant>
      <vt:variant>
        <vt:lpwstr>_Toc219629103</vt:lpwstr>
      </vt:variant>
      <vt:variant>
        <vt:i4>1638456</vt:i4>
      </vt:variant>
      <vt:variant>
        <vt:i4>86</vt:i4>
      </vt:variant>
      <vt:variant>
        <vt:i4>0</vt:i4>
      </vt:variant>
      <vt:variant>
        <vt:i4>5</vt:i4>
      </vt:variant>
      <vt:variant>
        <vt:lpwstr/>
      </vt:variant>
      <vt:variant>
        <vt:lpwstr>_Toc219629102</vt:lpwstr>
      </vt:variant>
      <vt:variant>
        <vt:i4>1638456</vt:i4>
      </vt:variant>
      <vt:variant>
        <vt:i4>80</vt:i4>
      </vt:variant>
      <vt:variant>
        <vt:i4>0</vt:i4>
      </vt:variant>
      <vt:variant>
        <vt:i4>5</vt:i4>
      </vt:variant>
      <vt:variant>
        <vt:lpwstr/>
      </vt:variant>
      <vt:variant>
        <vt:lpwstr>_Toc219629101</vt:lpwstr>
      </vt:variant>
      <vt:variant>
        <vt:i4>1638456</vt:i4>
      </vt:variant>
      <vt:variant>
        <vt:i4>74</vt:i4>
      </vt:variant>
      <vt:variant>
        <vt:i4>0</vt:i4>
      </vt:variant>
      <vt:variant>
        <vt:i4>5</vt:i4>
      </vt:variant>
      <vt:variant>
        <vt:lpwstr/>
      </vt:variant>
      <vt:variant>
        <vt:lpwstr>_Toc219629100</vt:lpwstr>
      </vt:variant>
      <vt:variant>
        <vt:i4>1048633</vt:i4>
      </vt:variant>
      <vt:variant>
        <vt:i4>68</vt:i4>
      </vt:variant>
      <vt:variant>
        <vt:i4>0</vt:i4>
      </vt:variant>
      <vt:variant>
        <vt:i4>5</vt:i4>
      </vt:variant>
      <vt:variant>
        <vt:lpwstr/>
      </vt:variant>
      <vt:variant>
        <vt:lpwstr>_Toc219629099</vt:lpwstr>
      </vt:variant>
      <vt:variant>
        <vt:i4>1048633</vt:i4>
      </vt:variant>
      <vt:variant>
        <vt:i4>62</vt:i4>
      </vt:variant>
      <vt:variant>
        <vt:i4>0</vt:i4>
      </vt:variant>
      <vt:variant>
        <vt:i4>5</vt:i4>
      </vt:variant>
      <vt:variant>
        <vt:lpwstr/>
      </vt:variant>
      <vt:variant>
        <vt:lpwstr>_Toc219629098</vt:lpwstr>
      </vt:variant>
      <vt:variant>
        <vt:i4>1048633</vt:i4>
      </vt:variant>
      <vt:variant>
        <vt:i4>56</vt:i4>
      </vt:variant>
      <vt:variant>
        <vt:i4>0</vt:i4>
      </vt:variant>
      <vt:variant>
        <vt:i4>5</vt:i4>
      </vt:variant>
      <vt:variant>
        <vt:lpwstr/>
      </vt:variant>
      <vt:variant>
        <vt:lpwstr>_Toc219629096</vt:lpwstr>
      </vt:variant>
      <vt:variant>
        <vt:i4>1048633</vt:i4>
      </vt:variant>
      <vt:variant>
        <vt:i4>50</vt:i4>
      </vt:variant>
      <vt:variant>
        <vt:i4>0</vt:i4>
      </vt:variant>
      <vt:variant>
        <vt:i4>5</vt:i4>
      </vt:variant>
      <vt:variant>
        <vt:lpwstr/>
      </vt:variant>
      <vt:variant>
        <vt:lpwstr>_Toc219629095</vt:lpwstr>
      </vt:variant>
      <vt:variant>
        <vt:i4>1048633</vt:i4>
      </vt:variant>
      <vt:variant>
        <vt:i4>44</vt:i4>
      </vt:variant>
      <vt:variant>
        <vt:i4>0</vt:i4>
      </vt:variant>
      <vt:variant>
        <vt:i4>5</vt:i4>
      </vt:variant>
      <vt:variant>
        <vt:lpwstr/>
      </vt:variant>
      <vt:variant>
        <vt:lpwstr>_Toc219629094</vt:lpwstr>
      </vt:variant>
      <vt:variant>
        <vt:i4>1048633</vt:i4>
      </vt:variant>
      <vt:variant>
        <vt:i4>38</vt:i4>
      </vt:variant>
      <vt:variant>
        <vt:i4>0</vt:i4>
      </vt:variant>
      <vt:variant>
        <vt:i4>5</vt:i4>
      </vt:variant>
      <vt:variant>
        <vt:lpwstr/>
      </vt:variant>
      <vt:variant>
        <vt:lpwstr>_Toc219629093</vt:lpwstr>
      </vt:variant>
      <vt:variant>
        <vt:i4>524288</vt:i4>
      </vt:variant>
      <vt:variant>
        <vt:i4>3</vt:i4>
      </vt:variant>
      <vt:variant>
        <vt:i4>0</vt:i4>
      </vt:variant>
      <vt:variant>
        <vt:i4>5</vt:i4>
      </vt:variant>
      <vt:variant>
        <vt:lpwstr>http://www.azdeq.gov/environ/water/permits/download/2010/arf.pdf</vt:lpwstr>
      </vt:variant>
      <vt:variant>
        <vt:lpwstr/>
      </vt:variant>
      <vt:variant>
        <vt:i4>655380</vt:i4>
      </vt:variant>
      <vt:variant>
        <vt:i4>0</vt:i4>
      </vt:variant>
      <vt:variant>
        <vt:i4>0</vt:i4>
      </vt:variant>
      <vt:variant>
        <vt:i4>5</vt:i4>
      </vt:variant>
      <vt:variant>
        <vt:lpwstr>http://gisweb.azdeq.gov/arcgis/emaps/?topic=impaired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cp:lastModifiedBy>Rosi</cp:lastModifiedBy>
  <cp:revision>26</cp:revision>
  <cp:lastPrinted>2017-12-04T18:05:00Z</cp:lastPrinted>
  <dcterms:created xsi:type="dcterms:W3CDTF">2018-01-05T19:05:00Z</dcterms:created>
  <dcterms:modified xsi:type="dcterms:W3CDTF">2020-05-04T14:20:00Z</dcterms:modified>
</cp:coreProperties>
</file>