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51" w:rsidRPr="004620DB" w:rsidRDefault="00B92151" w:rsidP="00B92151">
      <w:pPr>
        <w:pStyle w:val="NoticeSubheads"/>
        <w:rPr>
          <w:color w:val="FFFFFF"/>
          <w:sz w:val="16"/>
          <w:szCs w:val="16"/>
        </w:rPr>
      </w:pPr>
    </w:p>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B92151" w:rsidRPr="006036AD" w:rsidTr="00CA0F2C">
        <w:trPr>
          <w:trHeight w:val="675"/>
        </w:trPr>
        <w:tc>
          <w:tcPr>
            <w:tcW w:w="9591" w:type="dxa"/>
            <w:shd w:val="clear" w:color="auto" w:fill="000000"/>
            <w:vAlign w:val="bottom"/>
          </w:tcPr>
          <w:p w:rsidR="00B92151" w:rsidRPr="006036AD" w:rsidRDefault="00B92151" w:rsidP="00CA0F2C">
            <w:pPr>
              <w:pStyle w:val="NoticeSubheads"/>
              <w:jc w:val="center"/>
              <w:rPr>
                <w:color w:val="FFFFFF"/>
                <w:sz w:val="24"/>
                <w:szCs w:val="24"/>
              </w:rPr>
            </w:pPr>
            <w:r w:rsidRPr="006036AD">
              <w:rPr>
                <w:color w:val="FFFFFF"/>
                <w:sz w:val="24"/>
                <w:szCs w:val="24"/>
              </w:rPr>
              <w:t>Instructions for Monitoring Violations Annual Notice – Template 3-1A</w:t>
            </w:r>
          </w:p>
        </w:tc>
      </w:tr>
    </w:tbl>
    <w:p w:rsidR="00B92151" w:rsidRPr="00F2534F" w:rsidRDefault="00B92151" w:rsidP="00B92151">
      <w:pPr>
        <w:pStyle w:val="NoticeSubheads"/>
        <w:jc w:val="center"/>
        <w:rPr>
          <w:sz w:val="22"/>
          <w:szCs w:val="22"/>
        </w:rPr>
      </w:pPr>
      <w:r w:rsidRPr="00F2534F">
        <w:rPr>
          <w:sz w:val="22"/>
          <w:szCs w:val="22"/>
        </w:rPr>
        <w:t>Template on Reverse</w:t>
      </w:r>
    </w:p>
    <w:p w:rsidR="00B92151" w:rsidRPr="00F2534F" w:rsidRDefault="00B92151" w:rsidP="00B92151">
      <w:pPr>
        <w:rPr>
          <w:rFonts w:ascii="Arial" w:hAnsi="Arial" w:cs="Arial"/>
          <w:lang w:val="en-CA"/>
        </w:rPr>
      </w:pPr>
      <w:r w:rsidRPr="00F2534F">
        <w:rPr>
          <w:rFonts w:ascii="Arial" w:hAnsi="Arial" w:cs="Arial"/>
          <w:lang w:val="en-CA"/>
        </w:rPr>
        <w:t xml:space="preserve">If you are required to provide Tier 3 notification, </w:t>
      </w:r>
      <w:r w:rsidRPr="00F2534F">
        <w:rPr>
          <w:rFonts w:ascii="Arial" w:hAnsi="Arial" w:cs="Arial"/>
        </w:rPr>
        <w:t>you</w:t>
      </w:r>
      <w:r w:rsidRPr="00F2534F">
        <w:rPr>
          <w:rFonts w:ascii="Arial" w:hAnsi="Arial" w:cs="Arial"/>
          <w:lang w:val="en-CA"/>
        </w:rPr>
        <w:t xml:space="preserve"> must provide public notice to persons served within one year after you learn of the violation </w:t>
      </w:r>
      <w:r w:rsidRPr="00F2534F">
        <w:rPr>
          <w:rFonts w:ascii="Arial" w:hAnsi="Arial" w:cs="Arial"/>
        </w:rPr>
        <w:t xml:space="preserve">[40 CFR </w:t>
      </w:r>
      <w:r w:rsidRPr="00F2534F">
        <w:rPr>
          <w:rFonts w:ascii="Arial" w:hAnsi="Arial" w:cs="Arial"/>
          <w:lang w:val="en-CA"/>
        </w:rPr>
        <w:t>141.204(b</w:t>
      </w:r>
      <w:r w:rsidRPr="00F2534F">
        <w:rPr>
          <w:rFonts w:ascii="Arial" w:hAnsi="Arial" w:cs="Arial"/>
        </w:rPr>
        <w:t>)].</w:t>
      </w:r>
      <w:r w:rsidRPr="00F2534F">
        <w:rPr>
          <w:rFonts w:ascii="Arial" w:hAnsi="Arial" w:cs="Arial"/>
          <w:lang w:val="en-CA"/>
        </w:rPr>
        <w:t xml:space="preserve"> Multiple monitoring violations can be serious, and your primacy agency may have more stringent requirements. Check with your primacy agency to make sure you meet its requirements.</w:t>
      </w:r>
    </w:p>
    <w:p w:rsidR="00B92151" w:rsidRPr="00F2534F" w:rsidRDefault="00B92151" w:rsidP="00B92151">
      <w:pPr>
        <w:rPr>
          <w:rFonts w:ascii="Arial" w:hAnsi="Arial" w:cs="Arial"/>
          <w:lang w:val="en-CA"/>
        </w:rPr>
      </w:pPr>
    </w:p>
    <w:p w:rsidR="00B92151" w:rsidRPr="00F2534F" w:rsidRDefault="00B92151" w:rsidP="00B92151">
      <w:pPr>
        <w:rPr>
          <w:rFonts w:ascii="Arial" w:hAnsi="Arial" w:cs="Arial"/>
          <w:lang w:val="en-CA"/>
        </w:rPr>
      </w:pPr>
      <w:r w:rsidRPr="00F2534F">
        <w:rPr>
          <w:rFonts w:ascii="Arial" w:hAnsi="Arial" w:cs="Arial"/>
          <w:lang w:val="en-CA"/>
        </w:rPr>
        <w:t xml:space="preserve">Community systems must use one of the following </w:t>
      </w:r>
      <w:r w:rsidRPr="00F2534F">
        <w:rPr>
          <w:rFonts w:ascii="Arial" w:hAnsi="Arial" w:cs="Arial"/>
        </w:rPr>
        <w:t xml:space="preserve">[40 CFR </w:t>
      </w:r>
      <w:r w:rsidRPr="00F2534F">
        <w:rPr>
          <w:rFonts w:ascii="Arial" w:hAnsi="Arial" w:cs="Arial"/>
          <w:lang w:val="en-CA"/>
        </w:rPr>
        <w:t>141.204(c</w:t>
      </w:r>
      <w:r w:rsidRPr="00F2534F">
        <w:rPr>
          <w:rFonts w:ascii="Arial" w:hAnsi="Arial" w:cs="Arial"/>
        </w:rPr>
        <w:t>)]:</w:t>
      </w:r>
    </w:p>
    <w:p w:rsidR="00B92151" w:rsidRPr="00F2534F" w:rsidRDefault="00B92151" w:rsidP="00B92151">
      <w:pPr>
        <w:numPr>
          <w:ilvl w:val="0"/>
          <w:numId w:val="3"/>
        </w:numPr>
        <w:tabs>
          <w:tab w:val="clear" w:pos="720"/>
          <w:tab w:val="num" w:pos="360"/>
        </w:tabs>
        <w:autoSpaceDE/>
        <w:autoSpaceDN/>
        <w:adjustRightInd/>
        <w:ind w:left="360" w:firstLine="0"/>
        <w:rPr>
          <w:rFonts w:ascii="Arial" w:hAnsi="Arial" w:cs="Arial"/>
          <w:lang w:val="en-CA"/>
        </w:rPr>
      </w:pPr>
      <w:r w:rsidRPr="00F2534F">
        <w:rPr>
          <w:rFonts w:ascii="Arial" w:hAnsi="Arial" w:cs="Arial"/>
          <w:lang w:val="en-CA"/>
        </w:rPr>
        <w:t>Hand or direct delivery</w:t>
      </w:r>
    </w:p>
    <w:p w:rsidR="00B92151" w:rsidRPr="00F2534F" w:rsidRDefault="00B92151" w:rsidP="00B92151">
      <w:pPr>
        <w:numPr>
          <w:ilvl w:val="0"/>
          <w:numId w:val="1"/>
        </w:numPr>
        <w:tabs>
          <w:tab w:val="clear" w:pos="720"/>
          <w:tab w:val="num" w:pos="360"/>
        </w:tabs>
        <w:autoSpaceDE/>
        <w:autoSpaceDN/>
        <w:adjustRightInd/>
        <w:ind w:left="360" w:firstLine="0"/>
        <w:rPr>
          <w:rFonts w:ascii="Arial" w:hAnsi="Arial" w:cs="Arial"/>
          <w:lang w:val="en-CA"/>
        </w:rPr>
      </w:pPr>
      <w:r w:rsidRPr="00F2534F">
        <w:rPr>
          <w:rFonts w:ascii="Arial" w:hAnsi="Arial" w:cs="Arial"/>
          <w:lang w:val="en-CA"/>
        </w:rPr>
        <w:t>Mail, as a separate notice or included with the bill</w:t>
      </w:r>
    </w:p>
    <w:p w:rsidR="00B92151" w:rsidRPr="00F2534F" w:rsidRDefault="00B92151" w:rsidP="00B92151">
      <w:pPr>
        <w:autoSpaceDE/>
        <w:autoSpaceDN/>
        <w:adjustRightInd/>
        <w:ind w:left="360"/>
        <w:rPr>
          <w:rFonts w:ascii="Arial" w:hAnsi="Arial" w:cs="Arial"/>
          <w:lang w:val="en-CA"/>
        </w:rPr>
      </w:pPr>
    </w:p>
    <w:p w:rsidR="00B92151" w:rsidRPr="00F2534F" w:rsidRDefault="00B92151" w:rsidP="00B92151">
      <w:pPr>
        <w:rPr>
          <w:rFonts w:ascii="Arial" w:hAnsi="Arial" w:cs="Arial"/>
          <w:lang w:val="en-CA"/>
        </w:rPr>
      </w:pPr>
      <w:proofErr w:type="spellStart"/>
      <w:r w:rsidRPr="00F2534F">
        <w:rPr>
          <w:rFonts w:ascii="Arial" w:hAnsi="Arial" w:cs="Arial"/>
        </w:rPr>
        <w:t>Noncommunity</w:t>
      </w:r>
      <w:proofErr w:type="spellEnd"/>
      <w:r w:rsidRPr="00F2534F">
        <w:rPr>
          <w:rFonts w:ascii="Arial" w:hAnsi="Arial" w:cs="Arial"/>
          <w:lang w:val="en-CA"/>
        </w:rPr>
        <w:t xml:space="preserve"> systems must use one of the following </w:t>
      </w:r>
      <w:r w:rsidRPr="00F2534F">
        <w:rPr>
          <w:rFonts w:ascii="Arial" w:hAnsi="Arial" w:cs="Arial"/>
        </w:rPr>
        <w:t xml:space="preserve">[40 CFR </w:t>
      </w:r>
      <w:r w:rsidRPr="00F2534F">
        <w:rPr>
          <w:rFonts w:ascii="Arial" w:hAnsi="Arial" w:cs="Arial"/>
          <w:lang w:val="en-CA"/>
        </w:rPr>
        <w:t>141.204(c</w:t>
      </w:r>
      <w:r w:rsidRPr="00F2534F">
        <w:rPr>
          <w:rFonts w:ascii="Arial" w:hAnsi="Arial" w:cs="Arial"/>
        </w:rPr>
        <w:t>)]:</w:t>
      </w:r>
    </w:p>
    <w:p w:rsidR="00B92151" w:rsidRPr="00F2534F" w:rsidRDefault="00B92151" w:rsidP="00B92151">
      <w:pPr>
        <w:numPr>
          <w:ilvl w:val="0"/>
          <w:numId w:val="2"/>
        </w:numPr>
        <w:tabs>
          <w:tab w:val="clear" w:pos="720"/>
          <w:tab w:val="num" w:pos="360"/>
        </w:tabs>
        <w:autoSpaceDE/>
        <w:autoSpaceDN/>
        <w:adjustRightInd/>
        <w:ind w:left="360" w:firstLine="0"/>
        <w:rPr>
          <w:rFonts w:ascii="Arial" w:hAnsi="Arial" w:cs="Arial"/>
          <w:lang w:val="en-CA"/>
        </w:rPr>
      </w:pPr>
      <w:r w:rsidRPr="00F2534F">
        <w:rPr>
          <w:rFonts w:ascii="Arial" w:hAnsi="Arial" w:cs="Arial"/>
          <w:lang w:val="en-CA"/>
        </w:rPr>
        <w:t>Posting in conspicuous locations</w:t>
      </w:r>
    </w:p>
    <w:p w:rsidR="00B92151" w:rsidRPr="00F2534F" w:rsidRDefault="00B92151" w:rsidP="00B92151">
      <w:pPr>
        <w:numPr>
          <w:ilvl w:val="0"/>
          <w:numId w:val="2"/>
        </w:numPr>
        <w:tabs>
          <w:tab w:val="clear" w:pos="720"/>
          <w:tab w:val="num" w:pos="360"/>
        </w:tabs>
        <w:autoSpaceDE/>
        <w:autoSpaceDN/>
        <w:adjustRightInd/>
        <w:ind w:left="360" w:firstLine="0"/>
        <w:rPr>
          <w:rFonts w:ascii="Arial" w:hAnsi="Arial" w:cs="Arial"/>
          <w:lang w:val="en-CA"/>
        </w:rPr>
      </w:pPr>
      <w:r w:rsidRPr="00F2534F">
        <w:rPr>
          <w:rFonts w:ascii="Arial" w:hAnsi="Arial" w:cs="Arial"/>
          <w:lang w:val="en-CA"/>
        </w:rPr>
        <w:t>Hand delivery</w:t>
      </w:r>
    </w:p>
    <w:p w:rsidR="00B92151" w:rsidRPr="00F2534F" w:rsidRDefault="00B92151" w:rsidP="00B92151">
      <w:pPr>
        <w:numPr>
          <w:ilvl w:val="0"/>
          <w:numId w:val="2"/>
        </w:numPr>
        <w:tabs>
          <w:tab w:val="clear" w:pos="720"/>
          <w:tab w:val="num" w:pos="360"/>
        </w:tabs>
        <w:autoSpaceDE/>
        <w:autoSpaceDN/>
        <w:adjustRightInd/>
        <w:ind w:left="360" w:firstLine="0"/>
        <w:rPr>
          <w:rFonts w:ascii="Arial" w:hAnsi="Arial" w:cs="Arial"/>
          <w:lang w:val="en-CA"/>
        </w:rPr>
      </w:pPr>
      <w:r w:rsidRPr="00F2534F">
        <w:rPr>
          <w:rFonts w:ascii="Arial" w:hAnsi="Arial" w:cs="Arial"/>
          <w:lang w:val="en-CA"/>
        </w:rPr>
        <w:t>Mail</w:t>
      </w:r>
      <w:r w:rsidRPr="00F2534F">
        <w:rPr>
          <w:rFonts w:ascii="Arial" w:hAnsi="Arial" w:cs="Arial"/>
        </w:rPr>
        <w:t xml:space="preserve"> </w:t>
      </w:r>
    </w:p>
    <w:p w:rsidR="00B92151" w:rsidRPr="00F2534F" w:rsidRDefault="00B92151" w:rsidP="00B92151">
      <w:pPr>
        <w:autoSpaceDE/>
        <w:autoSpaceDN/>
        <w:adjustRightInd/>
        <w:ind w:left="360"/>
        <w:rPr>
          <w:rFonts w:ascii="Arial" w:hAnsi="Arial" w:cs="Arial"/>
          <w:lang w:val="en-CA"/>
        </w:rPr>
      </w:pPr>
    </w:p>
    <w:p w:rsidR="00B92151" w:rsidRPr="00F2534F" w:rsidRDefault="00B92151" w:rsidP="00B92151">
      <w:pPr>
        <w:rPr>
          <w:rFonts w:ascii="Arial" w:hAnsi="Arial" w:cs="Arial"/>
          <w:lang w:val="en-CA"/>
        </w:rPr>
      </w:pPr>
      <w:r w:rsidRPr="00F2534F">
        <w:rPr>
          <w:rFonts w:ascii="Arial" w:hAnsi="Arial" w:cs="Arial"/>
          <w:lang w:val="en-CA"/>
        </w:rPr>
        <w:t xml:space="preserve">In addition, both community and </w:t>
      </w:r>
      <w:proofErr w:type="spellStart"/>
      <w:r w:rsidRPr="00F2534F">
        <w:rPr>
          <w:rFonts w:ascii="Arial" w:hAnsi="Arial" w:cs="Arial"/>
        </w:rPr>
        <w:t>noncommunity</w:t>
      </w:r>
      <w:proofErr w:type="spellEnd"/>
      <w:r w:rsidRPr="00F2534F">
        <w:rPr>
          <w:rFonts w:ascii="Arial" w:hAnsi="Arial" w:cs="Arial"/>
          <w:lang w:val="en-CA"/>
        </w:rPr>
        <w:t xml:space="preserve"> systems must use another method reasonably calculated to reach others if they would not be reached by the first method </w:t>
      </w:r>
      <w:r w:rsidRPr="00F2534F">
        <w:rPr>
          <w:rFonts w:ascii="Arial" w:hAnsi="Arial" w:cs="Arial"/>
        </w:rPr>
        <w:t xml:space="preserve">[40 CFR </w:t>
      </w:r>
      <w:r w:rsidRPr="00F2534F">
        <w:rPr>
          <w:rFonts w:ascii="Arial" w:hAnsi="Arial" w:cs="Arial"/>
          <w:lang w:val="en-CA"/>
        </w:rPr>
        <w:t>141.204(c</w:t>
      </w:r>
      <w:r w:rsidRPr="00F2534F">
        <w:rPr>
          <w:rFonts w:ascii="Arial" w:hAnsi="Arial" w:cs="Arial"/>
        </w:rPr>
        <w:t>)].</w:t>
      </w:r>
      <w:r w:rsidRPr="00F2534F">
        <w:rPr>
          <w:rFonts w:ascii="Arial" w:hAnsi="Arial" w:cs="Arial"/>
          <w:lang w:val="en-CA"/>
        </w:rPr>
        <w:t xml:space="preserve"> Such methods could include newspapers, e-mail, or delivery to community organizations. If you post the notice, it must remain posted until the violation is resolved. If the violation has </w:t>
      </w:r>
      <w:r w:rsidRPr="00F2534F">
        <w:rPr>
          <w:rFonts w:ascii="Arial" w:hAnsi="Arial" w:cs="Arial"/>
        </w:rPr>
        <w:t xml:space="preserve">already </w:t>
      </w:r>
      <w:r w:rsidRPr="00F2534F">
        <w:rPr>
          <w:rFonts w:ascii="Arial" w:hAnsi="Arial" w:cs="Arial"/>
          <w:lang w:val="en-CA"/>
        </w:rPr>
        <w:t xml:space="preserve">been resolved, you must post the notice for at least seven days </w:t>
      </w:r>
      <w:r w:rsidRPr="00F2534F">
        <w:rPr>
          <w:rFonts w:ascii="Arial" w:hAnsi="Arial" w:cs="Arial"/>
        </w:rPr>
        <w:t xml:space="preserve">[40 CFR </w:t>
      </w:r>
      <w:r w:rsidRPr="00F2534F">
        <w:rPr>
          <w:rFonts w:ascii="Arial" w:hAnsi="Arial" w:cs="Arial"/>
          <w:lang w:val="en-CA"/>
        </w:rPr>
        <w:t>141.204(b</w:t>
      </w:r>
      <w:r w:rsidRPr="00F2534F">
        <w:rPr>
          <w:rFonts w:ascii="Arial" w:hAnsi="Arial" w:cs="Arial"/>
        </w:rPr>
        <w:t>)].</w:t>
      </w:r>
      <w:r w:rsidRPr="00F2534F">
        <w:rPr>
          <w:rFonts w:ascii="Arial" w:hAnsi="Arial" w:cs="Arial"/>
          <w:lang w:val="en-CA"/>
        </w:rPr>
        <w:t xml:space="preserve"> If you mail, post, or hand deliver, print your notice on</w:t>
      </w:r>
      <w:r w:rsidRPr="00F2534F">
        <w:rPr>
          <w:rFonts w:ascii="Arial" w:hAnsi="Arial" w:cs="Arial"/>
        </w:rPr>
        <w:t xml:space="preserve"> your system’s</w:t>
      </w:r>
      <w:r w:rsidRPr="00F2534F">
        <w:rPr>
          <w:rFonts w:ascii="Arial" w:hAnsi="Arial" w:cs="Arial"/>
          <w:lang w:val="en-CA"/>
        </w:rPr>
        <w:t xml:space="preserve"> letterhead, if available.</w:t>
      </w:r>
    </w:p>
    <w:p w:rsidR="00B92151" w:rsidRPr="00F2534F" w:rsidRDefault="00B92151" w:rsidP="00B92151">
      <w:pPr>
        <w:rPr>
          <w:rFonts w:ascii="Arial" w:hAnsi="Arial" w:cs="Arial"/>
          <w:lang w:val="en-CA"/>
        </w:rPr>
      </w:pPr>
    </w:p>
    <w:p w:rsidR="00B92151" w:rsidRPr="00F2534F" w:rsidRDefault="00B92151" w:rsidP="00B92151">
      <w:pPr>
        <w:rPr>
          <w:rFonts w:ascii="Arial" w:hAnsi="Arial" w:cs="Arial"/>
          <w:lang w:val="en-CA"/>
        </w:rPr>
      </w:pPr>
      <w:r w:rsidRPr="00F2534F">
        <w:rPr>
          <w:rFonts w:ascii="Arial" w:hAnsi="Arial" w:cs="Arial"/>
          <w:lang w:val="en-CA"/>
        </w:rPr>
        <w:t>The notice on the reverse is appropriate for insertion in an annual notice or the Consumer Confidence Report (</w:t>
      </w:r>
      <w:smartTag w:uri="urn:schemas-microsoft-com:office:smarttags" w:element="stockticker">
        <w:r w:rsidRPr="00F2534F">
          <w:rPr>
            <w:rFonts w:ascii="Arial" w:hAnsi="Arial" w:cs="Arial"/>
            <w:lang w:val="en-CA"/>
          </w:rPr>
          <w:t>CCR</w:t>
        </w:r>
      </w:smartTag>
      <w:r w:rsidRPr="00F2534F">
        <w:rPr>
          <w:rFonts w:ascii="Arial" w:hAnsi="Arial" w:cs="Arial"/>
          <w:lang w:val="en-CA"/>
        </w:rPr>
        <w:t xml:space="preserve">), as long as public notification timing and delivery requirements are met </w:t>
      </w:r>
      <w:r w:rsidRPr="00F2534F">
        <w:rPr>
          <w:rFonts w:ascii="Arial" w:hAnsi="Arial" w:cs="Arial"/>
        </w:rPr>
        <w:t xml:space="preserve">[40 CFR </w:t>
      </w:r>
      <w:r w:rsidRPr="00F2534F">
        <w:rPr>
          <w:rFonts w:ascii="Arial" w:hAnsi="Arial" w:cs="Arial"/>
          <w:lang w:val="en-CA"/>
        </w:rPr>
        <w:t>141.204(d</w:t>
      </w:r>
      <w:r w:rsidRPr="00F2534F">
        <w:rPr>
          <w:rFonts w:ascii="Arial" w:hAnsi="Arial" w:cs="Arial"/>
        </w:rPr>
        <w:t>)].</w:t>
      </w:r>
      <w:r w:rsidRPr="00F2534F">
        <w:rPr>
          <w:rFonts w:ascii="Arial" w:hAnsi="Arial" w:cs="Arial"/>
          <w:lang w:val="en-CA"/>
        </w:rPr>
        <w:t xml:space="preserve"> You may need to modify the template for a notice for individual monitoring violations. This example presents violations in a table; however, you may write out an explanation for each violation if you wish. For any monitoring violation for volatile organic compounds (VOCs) or other groups, you may list the group name in the table, but you must provide the name of every chemical in the group on the notice, e.g., in a footnote.</w:t>
      </w:r>
    </w:p>
    <w:p w:rsidR="00B92151" w:rsidRPr="00F2534F" w:rsidRDefault="00B92151" w:rsidP="00B92151">
      <w:pPr>
        <w:rPr>
          <w:rFonts w:ascii="Arial" w:hAnsi="Arial" w:cs="Arial"/>
          <w:lang w:val="en-CA"/>
        </w:rPr>
      </w:pPr>
    </w:p>
    <w:p w:rsidR="00B92151" w:rsidRPr="00F2534F" w:rsidRDefault="00B92151" w:rsidP="00B92151">
      <w:pPr>
        <w:rPr>
          <w:rFonts w:ascii="Arial" w:hAnsi="Arial" w:cs="Arial"/>
        </w:rPr>
      </w:pPr>
      <w:r w:rsidRPr="00F2534F">
        <w:rPr>
          <w:rFonts w:ascii="Arial" w:hAnsi="Arial" w:cs="Arial"/>
          <w:lang w:val="en-CA"/>
        </w:rPr>
        <w:t>You may need to modify the notice if you had any monitoring violations for which monitoring later showed a maximum contaminant level or other violation. In such cases, you should refer to the public notice you issued at that time.</w:t>
      </w:r>
      <w:r w:rsidRPr="00F2534F">
        <w:rPr>
          <w:rFonts w:ascii="Arial" w:hAnsi="Arial" w:cs="Arial"/>
        </w:rPr>
        <w:t xml:space="preserve"> If you do modify the notice, you must still include all required PN elements from 40 CFR 141.205(a) and leave the mandatory language unchanged (see below).</w:t>
      </w:r>
    </w:p>
    <w:p w:rsidR="00B92151" w:rsidRPr="00F2534F" w:rsidRDefault="00B92151" w:rsidP="00B92151">
      <w:pPr>
        <w:rPr>
          <w:rFonts w:ascii="Arial" w:hAnsi="Arial" w:cs="Arial"/>
          <w:lang w:val="en-CA"/>
        </w:rPr>
      </w:pPr>
    </w:p>
    <w:p w:rsidR="00B92151" w:rsidRPr="00F2534F" w:rsidRDefault="00B92151" w:rsidP="00B92151">
      <w:pPr>
        <w:pStyle w:val="NoticeSubheads"/>
        <w:spacing w:line="240" w:lineRule="auto"/>
      </w:pPr>
      <w:r w:rsidRPr="00F2534F">
        <w:t>Mandatory Language</w:t>
      </w:r>
      <w:r>
        <w:br/>
      </w:r>
      <w:r w:rsidRPr="00F2534F">
        <w:rPr>
          <w:b w:val="0"/>
        </w:rPr>
        <w:t>Mandatory</w:t>
      </w:r>
      <w:r w:rsidRPr="00F2534F">
        <w:rPr>
          <w:b w:val="0"/>
          <w:lang w:val="en-CA"/>
        </w:rPr>
        <w:t xml:space="preserve"> language for monitoring and testing procedure violations </w:t>
      </w:r>
      <w:r w:rsidRPr="00F2534F">
        <w:rPr>
          <w:b w:val="0"/>
        </w:rPr>
        <w:t xml:space="preserve">[40 CFR 141.205(d)] must be included as written (with blanks filled in) and is presented in this notice </w:t>
      </w:r>
      <w:r w:rsidRPr="00F2534F">
        <w:rPr>
          <w:b w:val="0"/>
          <w:lang w:val="en-CA"/>
        </w:rPr>
        <w:t xml:space="preserve">in italics </w:t>
      </w:r>
      <w:r w:rsidRPr="00F2534F">
        <w:rPr>
          <w:b w:val="0"/>
        </w:rPr>
        <w:t>and with an asterisk on either end.</w:t>
      </w:r>
    </w:p>
    <w:p w:rsidR="00B92151" w:rsidRPr="00F2534F" w:rsidRDefault="00B92151" w:rsidP="00B92151">
      <w:pPr>
        <w:rPr>
          <w:rFonts w:ascii="Arial" w:hAnsi="Arial" w:cs="Arial"/>
          <w:bCs/>
        </w:rPr>
      </w:pPr>
      <w:r w:rsidRPr="00F2534F">
        <w:rPr>
          <w:rFonts w:ascii="Arial" w:hAnsi="Arial" w:cs="Arial"/>
          <w:bCs/>
        </w:rPr>
        <w:t>You must also include standard language to encourage the distribution of</w:t>
      </w:r>
      <w:r w:rsidRPr="00F2534F">
        <w:rPr>
          <w:rFonts w:ascii="Arial" w:hAnsi="Arial" w:cs="Arial"/>
          <w:lang w:val="en-CA"/>
        </w:rPr>
        <w:t xml:space="preserve"> the </w:t>
      </w:r>
      <w:r w:rsidRPr="00F2534F">
        <w:rPr>
          <w:rFonts w:ascii="Arial" w:hAnsi="Arial" w:cs="Arial"/>
          <w:bCs/>
        </w:rPr>
        <w:t xml:space="preserve">public </w:t>
      </w:r>
      <w:r w:rsidRPr="00F2534F">
        <w:rPr>
          <w:rFonts w:ascii="Arial" w:hAnsi="Arial" w:cs="Arial"/>
          <w:lang w:val="en-CA"/>
        </w:rPr>
        <w:t>notice</w:t>
      </w:r>
      <w:r w:rsidRPr="00F2534F">
        <w:rPr>
          <w:rFonts w:ascii="Arial" w:hAnsi="Arial" w:cs="Arial"/>
          <w:bCs/>
        </w:rPr>
        <w:t xml:space="preserve"> to all persons served, where applicable [40 CFR 141.205(d)]. This language is also presented in this notice in italics and with an asterisk on either end.</w:t>
      </w:r>
    </w:p>
    <w:p w:rsidR="00B92151" w:rsidRPr="00F2534F" w:rsidRDefault="00B92151" w:rsidP="00B92151">
      <w:pPr>
        <w:rPr>
          <w:rFonts w:ascii="Arial" w:hAnsi="Arial" w:cs="Arial"/>
          <w:lang w:val="en-CA"/>
        </w:rPr>
      </w:pPr>
    </w:p>
    <w:p w:rsidR="00B92151" w:rsidRPr="00F2534F" w:rsidRDefault="00B92151" w:rsidP="00B92151">
      <w:pPr>
        <w:rPr>
          <w:rFonts w:ascii="Arial" w:hAnsi="Arial" w:cs="Arial"/>
          <w:b/>
          <w:lang w:val="en-CA"/>
        </w:rPr>
      </w:pPr>
      <w:r w:rsidRPr="00F2534F">
        <w:rPr>
          <w:rFonts w:ascii="Arial" w:hAnsi="Arial" w:cs="Arial"/>
          <w:b/>
          <w:lang w:val="en-CA"/>
        </w:rPr>
        <w:t xml:space="preserve">Corrective </w:t>
      </w:r>
      <w:r w:rsidRPr="00F2534F">
        <w:rPr>
          <w:rFonts w:ascii="Arial" w:hAnsi="Arial" w:cs="Arial"/>
          <w:b/>
        </w:rPr>
        <w:t>Action</w:t>
      </w:r>
    </w:p>
    <w:p w:rsidR="00B92151" w:rsidRDefault="00B92151" w:rsidP="00B92151">
      <w:pPr>
        <w:rPr>
          <w:rFonts w:ascii="Arial" w:hAnsi="Arial" w:cs="Arial"/>
          <w:lang w:val="en-CA"/>
        </w:rPr>
      </w:pPr>
      <w:r w:rsidRPr="00F2534F">
        <w:rPr>
          <w:rFonts w:ascii="Arial" w:hAnsi="Arial" w:cs="Arial"/>
          <w:lang w:val="en-CA"/>
        </w:rPr>
        <w:t>In your notice, describe corrective actions you took</w:t>
      </w:r>
      <w:r w:rsidRPr="00F2534F">
        <w:rPr>
          <w:rFonts w:ascii="Arial" w:hAnsi="Arial" w:cs="Arial"/>
        </w:rPr>
        <w:t>,</w:t>
      </w:r>
      <w:r w:rsidRPr="00F2534F">
        <w:rPr>
          <w:rFonts w:ascii="Arial" w:hAnsi="Arial" w:cs="Arial"/>
          <w:lang w:val="en-CA"/>
        </w:rPr>
        <w:t xml:space="preserve"> or are taking. Listed below are some steps commonly taken by water systems with monitoring violations. You can use the following language, if appropriate, or develop your own:</w:t>
      </w:r>
    </w:p>
    <w:p w:rsidR="00B92151" w:rsidRPr="00F2534F" w:rsidRDefault="00B92151" w:rsidP="00B92151">
      <w:pPr>
        <w:numPr>
          <w:ilvl w:val="0"/>
          <w:numId w:val="4"/>
        </w:numPr>
        <w:tabs>
          <w:tab w:val="clear" w:pos="360"/>
          <w:tab w:val="num" w:pos="720"/>
        </w:tabs>
        <w:autoSpaceDE/>
        <w:autoSpaceDN/>
        <w:adjustRightInd/>
        <w:ind w:left="720"/>
        <w:rPr>
          <w:rFonts w:ascii="Arial" w:hAnsi="Arial" w:cs="Arial"/>
          <w:lang w:val="en-CA"/>
        </w:rPr>
      </w:pPr>
      <w:r w:rsidRPr="00F2534F">
        <w:rPr>
          <w:rFonts w:ascii="Arial" w:hAnsi="Arial" w:cs="Arial"/>
          <w:lang w:val="en-CA"/>
        </w:rPr>
        <w:t>We have since taken the required samples, as described in the last column of the table above. The samples showed we are meeting drinking water standards.</w:t>
      </w:r>
    </w:p>
    <w:p w:rsidR="00B92151" w:rsidRPr="00F2534F" w:rsidRDefault="00B92151" w:rsidP="00B92151">
      <w:pPr>
        <w:numPr>
          <w:ilvl w:val="0"/>
          <w:numId w:val="4"/>
        </w:numPr>
        <w:tabs>
          <w:tab w:val="clear" w:pos="360"/>
          <w:tab w:val="num" w:pos="720"/>
        </w:tabs>
        <w:autoSpaceDE/>
        <w:autoSpaceDN/>
        <w:adjustRightInd/>
        <w:ind w:left="720"/>
        <w:rPr>
          <w:rFonts w:ascii="Arial" w:hAnsi="Arial" w:cs="Arial"/>
          <w:lang w:val="en-CA"/>
        </w:rPr>
      </w:pPr>
      <w:r w:rsidRPr="00F2534F">
        <w:rPr>
          <w:rFonts w:ascii="Arial" w:hAnsi="Arial" w:cs="Arial"/>
          <w:lang w:val="en-CA"/>
        </w:rPr>
        <w:t>We have since taken the required samples, as described in the last column of the table above. The sample for [contaminant] exceeded the limit. [Describe corrective action; use information from public notice prepared for violating the limit.]</w:t>
      </w:r>
    </w:p>
    <w:p w:rsidR="00B92151" w:rsidRPr="00F2534F" w:rsidRDefault="00B92151" w:rsidP="00B92151">
      <w:pPr>
        <w:numPr>
          <w:ilvl w:val="0"/>
          <w:numId w:val="4"/>
        </w:numPr>
        <w:tabs>
          <w:tab w:val="clear" w:pos="360"/>
          <w:tab w:val="num" w:pos="720"/>
        </w:tabs>
        <w:autoSpaceDE/>
        <w:autoSpaceDN/>
        <w:adjustRightInd/>
        <w:ind w:left="720"/>
        <w:rPr>
          <w:rFonts w:ascii="Arial" w:hAnsi="Arial" w:cs="Arial"/>
          <w:lang w:val="en-CA"/>
        </w:rPr>
      </w:pPr>
      <w:r w:rsidRPr="00F2534F">
        <w:rPr>
          <w:rFonts w:ascii="Arial" w:hAnsi="Arial" w:cs="Arial"/>
          <w:lang w:val="en-CA"/>
        </w:rPr>
        <w:t>We plan to take the required samples soon, as described in the last column of the table above.</w:t>
      </w:r>
    </w:p>
    <w:p w:rsidR="00B92151" w:rsidRPr="00F2534F" w:rsidRDefault="00B92151" w:rsidP="00B92151">
      <w:pPr>
        <w:autoSpaceDE/>
        <w:autoSpaceDN/>
        <w:adjustRightInd/>
        <w:ind w:left="360"/>
        <w:rPr>
          <w:rFonts w:ascii="Arial" w:hAnsi="Arial" w:cs="Arial"/>
          <w:lang w:val="en-CA"/>
        </w:rPr>
      </w:pPr>
    </w:p>
    <w:p w:rsidR="00B92151" w:rsidRPr="00F2534F" w:rsidRDefault="00B92151" w:rsidP="00B92151">
      <w:pPr>
        <w:rPr>
          <w:rFonts w:ascii="Arial" w:hAnsi="Arial" w:cs="Arial"/>
          <w:b/>
          <w:lang w:val="en-CA"/>
        </w:rPr>
      </w:pPr>
      <w:r w:rsidRPr="00F2534F">
        <w:rPr>
          <w:rFonts w:ascii="Arial" w:hAnsi="Arial" w:cs="Arial"/>
          <w:b/>
          <w:lang w:val="en-CA"/>
        </w:rPr>
        <w:t>After Issuing the Notice</w:t>
      </w:r>
      <w:r>
        <w:rPr>
          <w:rFonts w:ascii="Arial" w:hAnsi="Arial" w:cs="Arial"/>
          <w:b/>
          <w:lang w:val="en-CA"/>
        </w:rPr>
        <w:br/>
      </w:r>
      <w:r w:rsidRPr="00F2534F">
        <w:rPr>
          <w:rFonts w:ascii="Arial" w:hAnsi="Arial" w:cs="Arial"/>
          <w:lang w:val="en-CA"/>
        </w:rPr>
        <w:t xml:space="preserve">Make sure to send your primacy agency a copy of each type of notice and a certification that you have met all the public notice requirements within ten days after issuing the notice </w:t>
      </w:r>
      <w:r w:rsidRPr="00F2534F">
        <w:rPr>
          <w:rFonts w:ascii="Arial" w:hAnsi="Arial" w:cs="Arial"/>
        </w:rPr>
        <w:t xml:space="preserve">[40 CFR </w:t>
      </w:r>
      <w:r w:rsidRPr="00F2534F">
        <w:rPr>
          <w:rFonts w:ascii="Arial" w:hAnsi="Arial" w:cs="Arial"/>
          <w:lang w:val="en-CA"/>
        </w:rPr>
        <w:t>141.31(d</w:t>
      </w:r>
      <w:r w:rsidRPr="00F2534F">
        <w:rPr>
          <w:rFonts w:ascii="Arial" w:hAnsi="Arial" w:cs="Arial"/>
        </w:rPr>
        <w:t>)].</w:t>
      </w:r>
    </w:p>
    <w:p w:rsidR="00B92151" w:rsidRDefault="00B92151">
      <w:pPr>
        <w:autoSpaceDE/>
        <w:autoSpaceDN/>
        <w:adjustRightInd/>
        <w:spacing w:after="160" w:line="259" w:lineRule="auto"/>
      </w:pPr>
    </w:p>
    <w:p w:rsidR="00B92151" w:rsidRPr="00F2534F" w:rsidRDefault="00B92151" w:rsidP="00B92151">
      <w:pPr>
        <w:pStyle w:val="NoticeSubheads"/>
        <w:jc w:val="center"/>
        <w:rPr>
          <w:bCs w:val="0"/>
          <w:sz w:val="28"/>
          <w:szCs w:val="28"/>
        </w:rPr>
      </w:pPr>
      <w:r w:rsidRPr="00F2534F">
        <w:rPr>
          <w:bCs w:val="0"/>
          <w:sz w:val="28"/>
          <w:szCs w:val="28"/>
        </w:rPr>
        <w:t xml:space="preserve">IMPORTANT INFORMATION ABOUT YOUR DRINKING WATER </w:t>
      </w:r>
    </w:p>
    <w:p w:rsidR="00B92151" w:rsidRPr="007B2A30" w:rsidRDefault="00B92151" w:rsidP="00B92151">
      <w:pPr>
        <w:pStyle w:val="NoticeBodyText"/>
        <w:spacing w:after="288"/>
        <w:jc w:val="center"/>
        <w:rPr>
          <w:bCs/>
          <w:sz w:val="24"/>
          <w:szCs w:val="26"/>
          <w:vertAlign w:val="subscript"/>
        </w:rPr>
      </w:pPr>
      <w:r w:rsidRPr="00F2534F">
        <w:rPr>
          <w:b/>
          <w:bCs/>
          <w:sz w:val="26"/>
          <w:szCs w:val="26"/>
        </w:rPr>
        <w:t xml:space="preserve">Monitoring Requirements Not Met for </w:t>
      </w:r>
      <w:r w:rsidR="007B2A30">
        <w:rPr>
          <w:b/>
          <w:bCs/>
          <w:sz w:val="26"/>
          <w:szCs w:val="26"/>
        </w:rPr>
        <w:t>__________________________</w:t>
      </w:r>
      <w:r w:rsidR="007B2A30" w:rsidRPr="007B2A30">
        <w:rPr>
          <w:bCs/>
          <w:sz w:val="24"/>
          <w:szCs w:val="26"/>
          <w:vertAlign w:val="subscript"/>
        </w:rPr>
        <w:t>(PWS name)</w:t>
      </w:r>
    </w:p>
    <w:p w:rsidR="00B92151" w:rsidRPr="00B92151" w:rsidRDefault="00B92151" w:rsidP="00B92151">
      <w:pPr>
        <w:pStyle w:val="PNCCRTable"/>
        <w:tabs>
          <w:tab w:val="clear" w:pos="360"/>
        </w:tabs>
        <w:ind w:left="0"/>
        <w:rPr>
          <w:rFonts w:ascii="Arial" w:hAnsi="Arial" w:cs="Arial"/>
          <w:sz w:val="24"/>
          <w:szCs w:val="24"/>
        </w:rPr>
      </w:pPr>
      <w:r w:rsidRPr="00B92151">
        <w:rPr>
          <w:rFonts w:ascii="Arial" w:hAnsi="Arial" w:cs="Arial"/>
          <w:sz w:val="24"/>
          <w:szCs w:val="24"/>
        </w:rPr>
        <w:t xml:space="preserve">On ___________ </w:t>
      </w:r>
      <w:r w:rsidRPr="007B2A30">
        <w:rPr>
          <w:rFonts w:ascii="Arial" w:hAnsi="Arial" w:cs="Arial"/>
          <w:sz w:val="22"/>
          <w:szCs w:val="24"/>
          <w:vertAlign w:val="subscript"/>
        </w:rPr>
        <w:t>(give date)</w:t>
      </w:r>
      <w:r w:rsidRPr="007B2A30">
        <w:rPr>
          <w:rFonts w:ascii="Arial" w:hAnsi="Arial" w:cs="Arial"/>
          <w:sz w:val="22"/>
          <w:szCs w:val="24"/>
        </w:rPr>
        <w:t xml:space="preserve"> </w:t>
      </w:r>
      <w:r w:rsidRPr="00B92151">
        <w:rPr>
          <w:rFonts w:ascii="Arial" w:hAnsi="Arial" w:cs="Arial"/>
          <w:sz w:val="24"/>
          <w:szCs w:val="24"/>
        </w:rPr>
        <w:t>we became aware that our system recently failed t</w:t>
      </w:r>
      <w:r>
        <w:rPr>
          <w:rFonts w:ascii="Arial" w:hAnsi="Arial" w:cs="Arial"/>
          <w:sz w:val="24"/>
          <w:szCs w:val="24"/>
        </w:rPr>
        <w:t xml:space="preserve">o collect the </w:t>
      </w:r>
      <w:r w:rsidR="003630FD">
        <w:rPr>
          <w:rFonts w:ascii="Arial" w:hAnsi="Arial" w:cs="Arial"/>
          <w:sz w:val="24"/>
          <w:szCs w:val="24"/>
        </w:rPr>
        <w:t>Triggered Ground Water</w:t>
      </w:r>
      <w:r w:rsidRPr="00B92151">
        <w:rPr>
          <w:rFonts w:ascii="Arial" w:hAnsi="Arial" w:cs="Arial"/>
          <w:sz w:val="24"/>
          <w:szCs w:val="24"/>
        </w:rPr>
        <w:t xml:space="preserve"> samples. Although this incident was not an emergency, as our customers, you have a right to know what happened and what we did (are doing) to correct this situation.</w:t>
      </w:r>
    </w:p>
    <w:p w:rsidR="00B92151" w:rsidRPr="00B92151" w:rsidRDefault="00B92151" w:rsidP="00B92151">
      <w:pPr>
        <w:numPr>
          <w:ilvl w:val="12"/>
          <w:numId w:val="0"/>
        </w:numPr>
        <w:rPr>
          <w:rFonts w:ascii="Arial" w:hAnsi="Arial" w:cs="Arial"/>
          <w:bCs/>
          <w:i/>
          <w:iCs/>
          <w:sz w:val="24"/>
          <w:szCs w:val="24"/>
        </w:rPr>
      </w:pPr>
      <w:r w:rsidRPr="00B92151">
        <w:rPr>
          <w:rFonts w:ascii="Arial" w:hAnsi="Arial" w:cs="Arial"/>
          <w:b/>
          <w:bCs/>
          <w:i/>
          <w:iCs/>
          <w:sz w:val="24"/>
          <w:szCs w:val="24"/>
        </w:rPr>
        <w:t>*</w:t>
      </w:r>
      <w:r w:rsidRPr="00B92151">
        <w:rPr>
          <w:rFonts w:ascii="Arial" w:hAnsi="Arial" w:cs="Arial"/>
          <w:i/>
          <w:sz w:val="24"/>
          <w:szCs w:val="24"/>
        </w:rPr>
        <w:t>We are required to monitor your drinking water for specific contaminants on a regular basis. Results of regular monitoring are an indicator of whether or not our drinking water meets health standards. During __________</w:t>
      </w:r>
      <w:r w:rsidR="007B2A30" w:rsidRPr="00B92151">
        <w:rPr>
          <w:rFonts w:ascii="Arial" w:hAnsi="Arial" w:cs="Arial"/>
          <w:i/>
          <w:sz w:val="24"/>
          <w:szCs w:val="24"/>
        </w:rPr>
        <w:t>_</w:t>
      </w:r>
      <w:r w:rsidR="007B2A30" w:rsidRPr="007B2A30">
        <w:rPr>
          <w:rFonts w:ascii="Arial" w:hAnsi="Arial" w:cs="Arial"/>
          <w:i/>
          <w:sz w:val="22"/>
          <w:szCs w:val="24"/>
          <w:vertAlign w:val="subscript"/>
        </w:rPr>
        <w:t xml:space="preserve"> (</w:t>
      </w:r>
      <w:r w:rsidRPr="007B2A30">
        <w:rPr>
          <w:rFonts w:ascii="Arial" w:hAnsi="Arial" w:cs="Arial"/>
          <w:i/>
          <w:sz w:val="22"/>
          <w:szCs w:val="24"/>
          <w:vertAlign w:val="subscript"/>
        </w:rPr>
        <w:t>month</w:t>
      </w:r>
      <w:r w:rsidR="00AE4F39" w:rsidRPr="007B2A30">
        <w:rPr>
          <w:rFonts w:ascii="Arial" w:hAnsi="Arial" w:cs="Arial"/>
          <w:i/>
          <w:sz w:val="22"/>
          <w:szCs w:val="24"/>
          <w:vertAlign w:val="subscript"/>
        </w:rPr>
        <w:t>)</w:t>
      </w:r>
      <w:r w:rsidR="00AE4F39" w:rsidRPr="00B92151">
        <w:rPr>
          <w:rFonts w:ascii="Arial" w:hAnsi="Arial" w:cs="Arial"/>
          <w:i/>
          <w:sz w:val="24"/>
          <w:szCs w:val="24"/>
        </w:rPr>
        <w:t xml:space="preserve"> _</w:t>
      </w:r>
      <w:r w:rsidRPr="00B92151">
        <w:rPr>
          <w:rFonts w:ascii="Arial" w:hAnsi="Arial" w:cs="Arial"/>
          <w:i/>
          <w:sz w:val="24"/>
          <w:szCs w:val="24"/>
        </w:rPr>
        <w:t>_________</w:t>
      </w:r>
      <w:r>
        <w:rPr>
          <w:rFonts w:ascii="Arial" w:hAnsi="Arial" w:cs="Arial"/>
          <w:i/>
          <w:sz w:val="24"/>
          <w:szCs w:val="24"/>
        </w:rPr>
        <w:t xml:space="preserve"> </w:t>
      </w:r>
      <w:r w:rsidRPr="007B2A30">
        <w:rPr>
          <w:rFonts w:ascii="Arial" w:hAnsi="Arial" w:cs="Arial"/>
          <w:i/>
          <w:sz w:val="22"/>
          <w:szCs w:val="24"/>
          <w:vertAlign w:val="subscript"/>
        </w:rPr>
        <w:t xml:space="preserve">(year) </w:t>
      </w:r>
      <w:r w:rsidRPr="00B92151">
        <w:rPr>
          <w:rFonts w:ascii="Arial" w:hAnsi="Arial" w:cs="Arial"/>
          <w:i/>
          <w:sz w:val="24"/>
          <w:szCs w:val="24"/>
        </w:rPr>
        <w:t xml:space="preserve">we </w:t>
      </w:r>
      <w:r w:rsidRPr="00B92151">
        <w:rPr>
          <w:rFonts w:ascii="Arial" w:hAnsi="Arial" w:cs="Arial"/>
          <w:bCs/>
          <w:i/>
          <w:iCs/>
          <w:sz w:val="24"/>
          <w:szCs w:val="24"/>
        </w:rPr>
        <w:t>did</w:t>
      </w:r>
      <w:r w:rsidRPr="00B92151">
        <w:rPr>
          <w:rFonts w:ascii="Arial" w:hAnsi="Arial" w:cs="Arial"/>
          <w:i/>
          <w:sz w:val="24"/>
          <w:szCs w:val="24"/>
        </w:rPr>
        <w:t xml:space="preserve"> not monitor or </w:t>
      </w:r>
      <w:r w:rsidR="003630FD">
        <w:rPr>
          <w:rFonts w:ascii="Arial" w:hAnsi="Arial" w:cs="Arial"/>
          <w:bCs/>
          <w:i/>
          <w:iCs/>
          <w:sz w:val="24"/>
          <w:szCs w:val="24"/>
        </w:rPr>
        <w:t xml:space="preserve">test </w:t>
      </w:r>
      <w:r w:rsidRPr="00B92151">
        <w:rPr>
          <w:rFonts w:ascii="Arial" w:hAnsi="Arial" w:cs="Arial"/>
          <w:i/>
          <w:sz w:val="24"/>
          <w:szCs w:val="24"/>
        </w:rPr>
        <w:t xml:space="preserve">for </w:t>
      </w:r>
      <w:r w:rsidR="003630FD">
        <w:rPr>
          <w:rFonts w:ascii="Arial" w:hAnsi="Arial" w:cs="Arial"/>
          <w:i/>
          <w:sz w:val="24"/>
          <w:szCs w:val="24"/>
        </w:rPr>
        <w:t>Triggered</w:t>
      </w:r>
      <w:r w:rsidR="000C233D">
        <w:rPr>
          <w:rFonts w:ascii="Arial" w:hAnsi="Arial" w:cs="Arial"/>
          <w:i/>
          <w:sz w:val="24"/>
          <w:szCs w:val="24"/>
        </w:rPr>
        <w:t xml:space="preserve"> </w:t>
      </w:r>
      <w:bookmarkStart w:id="0" w:name="_GoBack"/>
      <w:bookmarkEnd w:id="0"/>
      <w:r w:rsidRPr="00B92151">
        <w:rPr>
          <w:rFonts w:ascii="Arial" w:hAnsi="Arial" w:cs="Arial"/>
          <w:i/>
          <w:sz w:val="24"/>
          <w:szCs w:val="24"/>
        </w:rPr>
        <w:t xml:space="preserve">Total Coliform Bacteria (&amp; E. Coli) </w:t>
      </w:r>
      <w:r w:rsidR="003630FD">
        <w:rPr>
          <w:rFonts w:ascii="Arial" w:hAnsi="Arial" w:cs="Arial"/>
          <w:i/>
          <w:sz w:val="24"/>
          <w:szCs w:val="24"/>
        </w:rPr>
        <w:t xml:space="preserve">at the Groundwater Well </w:t>
      </w:r>
      <w:r w:rsidRPr="00B92151">
        <w:rPr>
          <w:rFonts w:ascii="Arial" w:hAnsi="Arial" w:cs="Arial"/>
          <w:i/>
          <w:sz w:val="24"/>
          <w:szCs w:val="24"/>
        </w:rPr>
        <w:t xml:space="preserve">and therefore cannot be sure of the quality of </w:t>
      </w:r>
      <w:r w:rsidRPr="00B92151">
        <w:rPr>
          <w:rFonts w:ascii="Arial" w:hAnsi="Arial" w:cs="Arial"/>
          <w:bCs/>
          <w:i/>
          <w:iCs/>
          <w:sz w:val="24"/>
          <w:szCs w:val="24"/>
        </w:rPr>
        <w:t>your</w:t>
      </w:r>
      <w:r w:rsidRPr="00B92151">
        <w:rPr>
          <w:rFonts w:ascii="Arial" w:hAnsi="Arial" w:cs="Arial"/>
          <w:i/>
          <w:sz w:val="24"/>
          <w:szCs w:val="24"/>
        </w:rPr>
        <w:t xml:space="preserve"> drinking water during that time</w:t>
      </w:r>
      <w:r w:rsidRPr="00B92151">
        <w:rPr>
          <w:rFonts w:ascii="Arial" w:hAnsi="Arial" w:cs="Arial"/>
          <w:bCs/>
          <w:i/>
          <w:iCs/>
          <w:sz w:val="24"/>
          <w:szCs w:val="24"/>
        </w:rPr>
        <w:t>.*</w:t>
      </w:r>
    </w:p>
    <w:p w:rsidR="00B92151" w:rsidRPr="00B92151" w:rsidRDefault="00B92151" w:rsidP="00B92151">
      <w:pPr>
        <w:numPr>
          <w:ilvl w:val="12"/>
          <w:numId w:val="0"/>
        </w:numPr>
        <w:rPr>
          <w:rFonts w:ascii="Arial" w:hAnsi="Arial" w:cs="Arial"/>
          <w:i/>
          <w:sz w:val="24"/>
          <w:szCs w:val="24"/>
        </w:rPr>
      </w:pPr>
    </w:p>
    <w:p w:rsidR="00B92151" w:rsidRPr="00B92151" w:rsidRDefault="00B92151" w:rsidP="00B92151">
      <w:pPr>
        <w:numPr>
          <w:ilvl w:val="12"/>
          <w:numId w:val="0"/>
        </w:numPr>
        <w:rPr>
          <w:rFonts w:ascii="Arial" w:hAnsi="Arial" w:cs="Arial"/>
          <w:sz w:val="24"/>
          <w:szCs w:val="24"/>
        </w:rPr>
      </w:pPr>
    </w:p>
    <w:p w:rsidR="00B92151" w:rsidRPr="00B92151" w:rsidRDefault="00B92151" w:rsidP="00B92151">
      <w:pPr>
        <w:numPr>
          <w:ilvl w:val="12"/>
          <w:numId w:val="0"/>
        </w:numPr>
        <w:rPr>
          <w:rFonts w:ascii="Arial" w:hAnsi="Arial" w:cs="Arial"/>
          <w:b/>
          <w:sz w:val="24"/>
          <w:szCs w:val="24"/>
        </w:rPr>
      </w:pPr>
      <w:r w:rsidRPr="00B92151">
        <w:rPr>
          <w:rFonts w:ascii="Arial" w:hAnsi="Arial" w:cs="Arial"/>
          <w:b/>
          <w:sz w:val="24"/>
          <w:szCs w:val="24"/>
        </w:rPr>
        <w:t>What should I do?</w:t>
      </w:r>
    </w:p>
    <w:p w:rsidR="00B92151" w:rsidRPr="00B92151" w:rsidRDefault="00B92151" w:rsidP="00B92151">
      <w:pPr>
        <w:numPr>
          <w:ilvl w:val="12"/>
          <w:numId w:val="0"/>
        </w:numPr>
        <w:rPr>
          <w:rFonts w:ascii="Arial" w:hAnsi="Arial" w:cs="Arial"/>
          <w:b/>
          <w:sz w:val="24"/>
          <w:szCs w:val="24"/>
        </w:rPr>
      </w:pPr>
    </w:p>
    <w:p w:rsidR="00B92151" w:rsidRDefault="00B92151" w:rsidP="00B92151">
      <w:pPr>
        <w:numPr>
          <w:ilvl w:val="12"/>
          <w:numId w:val="0"/>
        </w:numPr>
        <w:rPr>
          <w:rFonts w:ascii="Arial" w:hAnsi="Arial" w:cs="Arial"/>
          <w:sz w:val="24"/>
          <w:szCs w:val="24"/>
        </w:rPr>
      </w:pPr>
      <w:r w:rsidRPr="00B92151">
        <w:rPr>
          <w:rFonts w:ascii="Arial" w:hAnsi="Arial" w:cs="Arial"/>
          <w:sz w:val="24"/>
          <w:szCs w:val="24"/>
        </w:rPr>
        <w:t>There is nothing you need to do at this time. You do not need to boil your water or take other corrective actions.  You may continue to drink the water. If a situation arises where the water is no longer safe to drink, you will be notified within 24 hours. We will announce any</w:t>
      </w:r>
      <w:r>
        <w:rPr>
          <w:rFonts w:ascii="Arial" w:hAnsi="Arial" w:cs="Arial"/>
          <w:sz w:val="24"/>
          <w:szCs w:val="24"/>
        </w:rPr>
        <w:t xml:space="preserve"> emergencies on _______________</w:t>
      </w:r>
      <w:r w:rsidRPr="00B92151">
        <w:rPr>
          <w:rFonts w:ascii="Arial" w:hAnsi="Arial" w:cs="Arial"/>
          <w:sz w:val="24"/>
          <w:szCs w:val="24"/>
        </w:rPr>
        <w:t>__________________________</w:t>
      </w:r>
      <w:r>
        <w:rPr>
          <w:rFonts w:ascii="Arial" w:hAnsi="Arial" w:cs="Arial"/>
          <w:sz w:val="24"/>
          <w:szCs w:val="24"/>
        </w:rPr>
        <w:t xml:space="preserve"> </w:t>
      </w:r>
      <w:r w:rsidRPr="007B2A30">
        <w:rPr>
          <w:rFonts w:ascii="Arial" w:hAnsi="Arial" w:cs="Arial"/>
          <w:sz w:val="22"/>
          <w:szCs w:val="24"/>
          <w:vertAlign w:val="subscript"/>
        </w:rPr>
        <w:t>(TV and/or Radio Station)</w:t>
      </w:r>
      <w:r w:rsidRPr="00B92151">
        <w:rPr>
          <w:rFonts w:ascii="Arial" w:hAnsi="Arial" w:cs="Arial"/>
          <w:sz w:val="24"/>
          <w:szCs w:val="24"/>
        </w:rPr>
        <w:t>.  We will also post this information on our web</w:t>
      </w:r>
      <w:r>
        <w:rPr>
          <w:rFonts w:ascii="Arial" w:hAnsi="Arial" w:cs="Arial"/>
          <w:sz w:val="24"/>
          <w:szCs w:val="24"/>
        </w:rPr>
        <w:t xml:space="preserve">site at ___________________________________________ </w:t>
      </w:r>
      <w:r w:rsidRPr="007B2A30">
        <w:rPr>
          <w:rFonts w:ascii="Arial" w:hAnsi="Arial" w:cs="Arial"/>
          <w:sz w:val="22"/>
          <w:szCs w:val="24"/>
          <w:vertAlign w:val="subscript"/>
        </w:rPr>
        <w:t>(System’s website)</w:t>
      </w:r>
      <w:r>
        <w:rPr>
          <w:rFonts w:ascii="Arial" w:hAnsi="Arial" w:cs="Arial"/>
          <w:sz w:val="24"/>
          <w:szCs w:val="24"/>
        </w:rPr>
        <w:t>.</w:t>
      </w:r>
    </w:p>
    <w:p w:rsidR="00B92151" w:rsidRPr="00F2534F" w:rsidRDefault="00B92151" w:rsidP="00B92151">
      <w:pPr>
        <w:numPr>
          <w:ilvl w:val="12"/>
          <w:numId w:val="0"/>
        </w:numPr>
        <w:rPr>
          <w:rFonts w:ascii="Arial" w:hAnsi="Arial" w:cs="Arial"/>
          <w:sz w:val="22"/>
          <w:szCs w:val="22"/>
        </w:rPr>
      </w:pPr>
    </w:p>
    <w:p w:rsidR="00B92151" w:rsidRDefault="00B92151" w:rsidP="00B92151">
      <w:pPr>
        <w:numPr>
          <w:ilvl w:val="12"/>
          <w:numId w:val="0"/>
        </w:numPr>
        <w:rPr>
          <w:rFonts w:ascii="Arial" w:hAnsi="Arial" w:cs="Arial"/>
          <w:b/>
          <w:sz w:val="22"/>
          <w:szCs w:val="22"/>
        </w:rPr>
      </w:pPr>
      <w:r w:rsidRPr="00F2534F">
        <w:rPr>
          <w:rFonts w:ascii="Arial" w:hAnsi="Arial" w:cs="Arial"/>
          <w:b/>
          <w:sz w:val="22"/>
          <w:szCs w:val="22"/>
        </w:rPr>
        <w:t>What is being done?</w:t>
      </w:r>
    </w:p>
    <w:p w:rsidR="00B92151" w:rsidRPr="00F2534F" w:rsidRDefault="00B92151" w:rsidP="00B92151">
      <w:pPr>
        <w:numPr>
          <w:ilvl w:val="12"/>
          <w:numId w:val="0"/>
        </w:numPr>
        <w:pBdr>
          <w:bottom w:val="single" w:sz="12" w:space="1" w:color="auto"/>
        </w:pBdr>
        <w:rPr>
          <w:rFonts w:ascii="Arial" w:hAnsi="Arial" w:cs="Arial"/>
          <w:b/>
          <w:sz w:val="22"/>
          <w:szCs w:val="22"/>
        </w:rPr>
      </w:pPr>
    </w:p>
    <w:p w:rsidR="007B2A30" w:rsidRPr="00AE4F39" w:rsidRDefault="00B92151" w:rsidP="00B92151">
      <w:pPr>
        <w:pStyle w:val="NoticeSubheads"/>
        <w:spacing w:after="216"/>
        <w:rPr>
          <w:b w:val="0"/>
          <w:sz w:val="23"/>
          <w:szCs w:val="23"/>
          <w:lang w:val="en-CA"/>
        </w:rPr>
      </w:pPr>
      <w:r>
        <w:rPr>
          <w:b w:val="0"/>
          <w:sz w:val="23"/>
          <w:szCs w:val="23"/>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2A30">
        <w:rPr>
          <w:b w:val="0"/>
          <w:sz w:val="23"/>
          <w:szCs w:val="23"/>
          <w:lang w:val="en-CA"/>
        </w:rPr>
        <w:t>____________________________________________________________________________________</w:t>
      </w:r>
    </w:p>
    <w:p w:rsidR="00B92151" w:rsidRDefault="00B92151" w:rsidP="00B92151">
      <w:pPr>
        <w:numPr>
          <w:ilvl w:val="12"/>
          <w:numId w:val="0"/>
        </w:numPr>
        <w:rPr>
          <w:rFonts w:ascii="Arial" w:hAnsi="Arial" w:cs="Arial"/>
          <w:sz w:val="22"/>
          <w:szCs w:val="22"/>
        </w:rPr>
      </w:pPr>
      <w:r w:rsidRPr="00F2534F">
        <w:rPr>
          <w:rFonts w:ascii="Arial" w:hAnsi="Arial" w:cs="Arial"/>
          <w:sz w:val="22"/>
          <w:szCs w:val="22"/>
        </w:rPr>
        <w:t xml:space="preserve">For more information, please contact </w:t>
      </w:r>
      <w:r>
        <w:rPr>
          <w:rFonts w:ascii="Arial" w:hAnsi="Arial" w:cs="Arial"/>
          <w:sz w:val="22"/>
          <w:szCs w:val="22"/>
        </w:rPr>
        <w:t xml:space="preserve">_____________________ </w:t>
      </w:r>
      <w:r w:rsidRPr="00B92151">
        <w:rPr>
          <w:rFonts w:ascii="Arial" w:hAnsi="Arial" w:cs="Arial"/>
          <w:sz w:val="22"/>
          <w:szCs w:val="22"/>
          <w:vertAlign w:val="subscript"/>
        </w:rPr>
        <w:t xml:space="preserve">(contact name) </w:t>
      </w:r>
      <w:r w:rsidR="00AE4F39">
        <w:rPr>
          <w:rFonts w:ascii="Arial" w:hAnsi="Arial" w:cs="Arial"/>
          <w:sz w:val="22"/>
          <w:szCs w:val="22"/>
        </w:rPr>
        <w:t xml:space="preserve">at </w:t>
      </w:r>
      <w:r>
        <w:rPr>
          <w:rFonts w:ascii="Arial" w:hAnsi="Arial" w:cs="Arial"/>
          <w:sz w:val="22"/>
          <w:szCs w:val="22"/>
        </w:rPr>
        <w:t xml:space="preserve">_________________ </w:t>
      </w:r>
      <w:r w:rsidRPr="00B92151">
        <w:rPr>
          <w:rFonts w:ascii="Arial" w:hAnsi="Arial" w:cs="Arial"/>
          <w:sz w:val="22"/>
          <w:szCs w:val="22"/>
          <w:vertAlign w:val="subscript"/>
        </w:rPr>
        <w:t xml:space="preserve">(phone number) </w:t>
      </w:r>
      <w:r w:rsidRPr="00F2534F">
        <w:rPr>
          <w:rFonts w:ascii="Arial" w:hAnsi="Arial" w:cs="Arial"/>
          <w:sz w:val="22"/>
          <w:szCs w:val="22"/>
        </w:rPr>
        <w:t xml:space="preserve">or </w:t>
      </w:r>
      <w:r>
        <w:rPr>
          <w:rFonts w:ascii="Arial" w:hAnsi="Arial" w:cs="Arial"/>
          <w:sz w:val="22"/>
          <w:szCs w:val="22"/>
        </w:rPr>
        <w:t>____________________________</w:t>
      </w:r>
      <w:r w:rsidR="00AE4F39">
        <w:rPr>
          <w:rFonts w:ascii="Arial" w:hAnsi="Arial" w:cs="Arial"/>
          <w:sz w:val="22"/>
          <w:szCs w:val="22"/>
        </w:rPr>
        <w:t>_____</w:t>
      </w:r>
      <w:r w:rsidRPr="00B92151">
        <w:rPr>
          <w:rFonts w:ascii="Arial" w:hAnsi="Arial" w:cs="Arial"/>
          <w:sz w:val="22"/>
          <w:szCs w:val="22"/>
          <w:vertAlign w:val="subscript"/>
        </w:rPr>
        <w:t>(email or mailing address)</w:t>
      </w:r>
      <w:r>
        <w:rPr>
          <w:rFonts w:ascii="Arial" w:hAnsi="Arial" w:cs="Arial"/>
          <w:sz w:val="22"/>
          <w:szCs w:val="22"/>
        </w:rPr>
        <w:t>.</w:t>
      </w:r>
    </w:p>
    <w:p w:rsidR="00B92151" w:rsidRPr="00F2534F" w:rsidRDefault="00B92151" w:rsidP="00B92151">
      <w:pPr>
        <w:numPr>
          <w:ilvl w:val="12"/>
          <w:numId w:val="0"/>
        </w:numPr>
        <w:rPr>
          <w:rFonts w:ascii="Arial" w:hAnsi="Arial" w:cs="Arial"/>
          <w:sz w:val="22"/>
          <w:szCs w:val="22"/>
        </w:rPr>
      </w:pPr>
    </w:p>
    <w:p w:rsidR="007B2A30" w:rsidRDefault="00B92151" w:rsidP="00AE4F39">
      <w:pPr>
        <w:ind w:left="360"/>
        <w:rPr>
          <w:rFonts w:ascii="Arial" w:hAnsi="Arial" w:cs="Arial"/>
          <w:i/>
          <w:iCs/>
          <w:sz w:val="24"/>
          <w:szCs w:val="24"/>
        </w:rPr>
      </w:pPr>
      <w:r w:rsidRPr="00F2534F">
        <w:rPr>
          <w:rFonts w:ascii="Arial" w:hAnsi="Arial" w:cs="Arial"/>
          <w:i/>
          <w:iCs/>
          <w:sz w:val="24"/>
          <w:szCs w:val="24"/>
        </w:rPr>
        <w:t>*Please share this information with all the other people who drink this water, especially those who may not have received this notice directly (for example, people in apartments, nursing homes, schools, and businesses).</w:t>
      </w:r>
      <w:r w:rsidRPr="00F2534F">
        <w:rPr>
          <w:rFonts w:ascii="Arial" w:hAnsi="Arial" w:cs="Arial"/>
          <w:i/>
          <w:iCs/>
          <w:sz w:val="22"/>
          <w:szCs w:val="22"/>
        </w:rPr>
        <w:t xml:space="preserve"> You can do this by posting this notice in a public place or distributing copies by hand or mail</w:t>
      </w:r>
      <w:r w:rsidRPr="00F2534F">
        <w:rPr>
          <w:rFonts w:ascii="Arial" w:hAnsi="Arial" w:cs="Arial"/>
          <w:i/>
          <w:iCs/>
          <w:sz w:val="24"/>
          <w:szCs w:val="24"/>
        </w:rPr>
        <w:t>.*</w:t>
      </w:r>
    </w:p>
    <w:p w:rsidR="00B92151" w:rsidRPr="00F2534F" w:rsidRDefault="00B92151" w:rsidP="00B92151">
      <w:pPr>
        <w:rPr>
          <w:rFonts w:ascii="Arial" w:hAnsi="Arial" w:cs="Arial"/>
          <w:sz w:val="22"/>
          <w:szCs w:val="22"/>
        </w:rPr>
      </w:pPr>
    </w:p>
    <w:p w:rsidR="007B2A30" w:rsidRDefault="00B92151" w:rsidP="00B92151">
      <w:pPr>
        <w:rPr>
          <w:rFonts w:ascii="Arial" w:hAnsi="Arial" w:cs="Arial"/>
          <w:sz w:val="22"/>
          <w:szCs w:val="22"/>
        </w:rPr>
      </w:pPr>
      <w:r w:rsidRPr="00F2534F">
        <w:rPr>
          <w:rFonts w:ascii="Arial" w:hAnsi="Arial" w:cs="Arial"/>
          <w:sz w:val="22"/>
          <w:szCs w:val="22"/>
        </w:rPr>
        <w:t xml:space="preserve">This notice is being sent to you by </w:t>
      </w:r>
      <w:r w:rsidR="007B2A30">
        <w:rPr>
          <w:rFonts w:ascii="Arial" w:hAnsi="Arial" w:cs="Arial"/>
          <w:sz w:val="22"/>
          <w:szCs w:val="22"/>
        </w:rPr>
        <w:t>_______________________</w:t>
      </w:r>
      <w:r w:rsidR="00AE4F39">
        <w:rPr>
          <w:rFonts w:ascii="Arial" w:hAnsi="Arial" w:cs="Arial"/>
          <w:sz w:val="22"/>
          <w:szCs w:val="22"/>
        </w:rPr>
        <w:t>_</w:t>
      </w:r>
      <w:r w:rsidR="00AE4F39" w:rsidRPr="007B2A30">
        <w:rPr>
          <w:rFonts w:ascii="Arial" w:hAnsi="Arial" w:cs="Arial"/>
          <w:sz w:val="22"/>
          <w:szCs w:val="22"/>
          <w:vertAlign w:val="subscript"/>
        </w:rPr>
        <w:t xml:space="preserve"> (</w:t>
      </w:r>
      <w:r w:rsidR="007B2A30" w:rsidRPr="007B2A30">
        <w:rPr>
          <w:rFonts w:ascii="Arial" w:hAnsi="Arial" w:cs="Arial"/>
          <w:sz w:val="22"/>
          <w:szCs w:val="22"/>
          <w:vertAlign w:val="subscript"/>
        </w:rPr>
        <w:t>PWS Name)</w:t>
      </w:r>
      <w:r w:rsidR="007B2A30">
        <w:rPr>
          <w:rFonts w:ascii="Arial" w:hAnsi="Arial" w:cs="Arial"/>
          <w:sz w:val="22"/>
          <w:szCs w:val="22"/>
        </w:rPr>
        <w:t>.</w:t>
      </w:r>
      <w:r w:rsidRPr="00F2534F">
        <w:rPr>
          <w:rFonts w:ascii="Arial" w:hAnsi="Arial" w:cs="Arial"/>
          <w:sz w:val="22"/>
          <w:szCs w:val="22"/>
        </w:rPr>
        <w:t xml:space="preserve"> </w:t>
      </w:r>
    </w:p>
    <w:p w:rsidR="007B2A30" w:rsidRDefault="007B2A30" w:rsidP="00B92151">
      <w:pPr>
        <w:rPr>
          <w:rFonts w:ascii="Arial" w:hAnsi="Arial" w:cs="Arial"/>
          <w:sz w:val="22"/>
          <w:szCs w:val="22"/>
        </w:rPr>
      </w:pPr>
    </w:p>
    <w:p w:rsidR="00B92151" w:rsidRPr="00F2534F" w:rsidRDefault="00B92151" w:rsidP="00B92151">
      <w:pPr>
        <w:rPr>
          <w:rFonts w:ascii="Arial" w:hAnsi="Arial" w:cs="Arial"/>
          <w:sz w:val="22"/>
          <w:szCs w:val="22"/>
        </w:rPr>
      </w:pPr>
      <w:r w:rsidRPr="00F2534F">
        <w:rPr>
          <w:rFonts w:ascii="Arial" w:hAnsi="Arial" w:cs="Arial"/>
          <w:sz w:val="22"/>
          <w:szCs w:val="22"/>
        </w:rPr>
        <w:t xml:space="preserve">State Water System ID#: ___________. </w:t>
      </w:r>
    </w:p>
    <w:p w:rsidR="007B2A30" w:rsidRDefault="007B2A30" w:rsidP="00B92151">
      <w:pPr>
        <w:rPr>
          <w:rFonts w:ascii="Arial" w:hAnsi="Arial" w:cs="Arial"/>
          <w:sz w:val="22"/>
          <w:szCs w:val="22"/>
        </w:rPr>
      </w:pPr>
    </w:p>
    <w:p w:rsidR="00B92151" w:rsidRPr="00AE4F39" w:rsidRDefault="00B92151" w:rsidP="00AE4F39">
      <w:pPr>
        <w:rPr>
          <w:rFonts w:ascii="Arial" w:hAnsi="Arial" w:cs="Arial"/>
          <w:sz w:val="22"/>
          <w:szCs w:val="22"/>
          <w:u w:val="single"/>
        </w:rPr>
      </w:pPr>
      <w:r w:rsidRPr="00F2534F">
        <w:rPr>
          <w:rFonts w:ascii="Arial" w:hAnsi="Arial" w:cs="Arial"/>
          <w:sz w:val="22"/>
          <w:szCs w:val="22"/>
        </w:rPr>
        <w:t>Date distributed: ______</w:t>
      </w:r>
      <w:r w:rsidR="007B2A30">
        <w:rPr>
          <w:rFonts w:ascii="Arial" w:hAnsi="Arial" w:cs="Arial"/>
          <w:sz w:val="22"/>
          <w:szCs w:val="22"/>
        </w:rPr>
        <w:t>________</w:t>
      </w:r>
      <w:r w:rsidRPr="00F2534F">
        <w:rPr>
          <w:rFonts w:ascii="Arial" w:hAnsi="Arial" w:cs="Arial"/>
          <w:sz w:val="22"/>
          <w:szCs w:val="22"/>
        </w:rPr>
        <w:t>.</w:t>
      </w:r>
    </w:p>
    <w:p w:rsidR="00C67DD9" w:rsidRDefault="000C233D" w:rsidP="00B92151">
      <w:pPr>
        <w:jc w:val="center"/>
      </w:pPr>
    </w:p>
    <w:sectPr w:rsidR="00C67DD9" w:rsidSect="00AE4F39">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E61EC"/>
    <w:multiLevelType w:val="hybridMultilevel"/>
    <w:tmpl w:val="C5F0246A"/>
    <w:lvl w:ilvl="0" w:tplc="FE86DE4A">
      <w:start w:val="1"/>
      <w:numFmt w:val="bullet"/>
      <w:lvlText w:val="•"/>
      <w:lvlJc w:val="left"/>
      <w:pPr>
        <w:tabs>
          <w:tab w:val="num" w:pos="720"/>
        </w:tabs>
        <w:ind w:left="720" w:hanging="360"/>
      </w:pPr>
      <w:rPr>
        <w:rFonts w:ascii="Times New Roman" w:hAnsi="Times New Roman" w:cs="Times New Roman" w:hint="default"/>
      </w:rPr>
    </w:lvl>
    <w:lvl w:ilvl="1" w:tplc="35BE23F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67748"/>
    <w:multiLevelType w:val="hybridMultilevel"/>
    <w:tmpl w:val="CA28E52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17595"/>
    <w:multiLevelType w:val="hybridMultilevel"/>
    <w:tmpl w:val="46C2E9FE"/>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E6E00"/>
    <w:multiLevelType w:val="hybridMultilevel"/>
    <w:tmpl w:val="97900476"/>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51"/>
    <w:rsid w:val="000C233D"/>
    <w:rsid w:val="00123DC3"/>
    <w:rsid w:val="003630FD"/>
    <w:rsid w:val="00403BE5"/>
    <w:rsid w:val="007B2A30"/>
    <w:rsid w:val="00AE4F39"/>
    <w:rsid w:val="00B9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BC8ACBB-A851-4DB4-8119-5B1FD07B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92151"/>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B9215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PNCCRTable">
    <w:name w:val="PN/CCR Table"/>
    <w:basedOn w:val="Normal"/>
    <w:rsid w:val="00B9215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00"/>
      <w:ind w:left="360"/>
    </w:pPr>
  </w:style>
  <w:style w:type="paragraph" w:customStyle="1" w:styleId="NoticeBodyText">
    <w:name w:val="Notice Body Text"/>
    <w:basedOn w:val="Normal"/>
    <w:uiPriority w:val="99"/>
    <w:rsid w:val="00B9215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styleId="BalloonText">
    <w:name w:val="Balloon Text"/>
    <w:basedOn w:val="Normal"/>
    <w:link w:val="BalloonTextChar"/>
    <w:uiPriority w:val="99"/>
    <w:semiHidden/>
    <w:unhideWhenUsed/>
    <w:rsid w:val="007B2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A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Carling Olson</cp:lastModifiedBy>
  <cp:revision>3</cp:revision>
  <cp:lastPrinted>2016-10-25T16:11:00Z</cp:lastPrinted>
  <dcterms:created xsi:type="dcterms:W3CDTF">2017-01-13T14:41:00Z</dcterms:created>
  <dcterms:modified xsi:type="dcterms:W3CDTF">2017-01-13T14:41:00Z</dcterms:modified>
</cp:coreProperties>
</file>